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17C" w:rsidRDefault="00C07425">
      <w:pPr>
        <w:widowControl/>
        <w:jc w:val="center"/>
        <w:rPr>
          <w:rFonts w:ascii="Arial" w:hAnsi="Arial" w:cs="Arial"/>
          <w:b/>
          <w:sz w:val="44"/>
        </w:rPr>
      </w:pPr>
      <w:r>
        <w:rPr>
          <w:rFonts w:ascii="Arial" w:hAnsi="Arial" w:cs="Arial"/>
          <w:b/>
          <w:sz w:val="44"/>
        </w:rPr>
        <w:t>G</w:t>
      </w:r>
      <w:r>
        <w:rPr>
          <w:rFonts w:ascii="Arial" w:hAnsi="Arial" w:cs="Arial" w:hint="eastAsia"/>
          <w:b/>
          <w:sz w:val="44"/>
        </w:rPr>
        <w:t>L S</w:t>
      </w:r>
      <w:r>
        <w:rPr>
          <w:rFonts w:ascii="Arial" w:hAnsi="Arial" w:cs="Arial"/>
          <w:b/>
          <w:sz w:val="44"/>
        </w:rPr>
        <w:t xml:space="preserve">eries </w:t>
      </w:r>
      <w:r>
        <w:rPr>
          <w:rFonts w:ascii="Arial" w:hAnsi="Arial" w:cs="Arial" w:hint="eastAsia"/>
          <w:b/>
          <w:sz w:val="44"/>
        </w:rPr>
        <w:t>LED Grow Lights</w:t>
      </w:r>
    </w:p>
    <w:p w:rsidR="0075517C" w:rsidRDefault="00C07425">
      <w:pPr>
        <w:widowControl/>
        <w:jc w:val="center"/>
        <w:rPr>
          <w:rFonts w:ascii="Arial" w:hAnsi="Arial" w:cs="Arial"/>
          <w:b/>
          <w:sz w:val="28"/>
        </w:rPr>
      </w:pPr>
      <w:r>
        <w:rPr>
          <w:rFonts w:ascii="Arial" w:hAnsi="Arial" w:cs="Arial" w:hint="eastAsia"/>
          <w:b/>
          <w:sz w:val="28"/>
        </w:rPr>
        <w:t>(English)</w:t>
      </w:r>
    </w:p>
    <w:p w:rsidR="0075517C" w:rsidRDefault="00C07425">
      <w:pPr>
        <w:rPr>
          <w:rFonts w:ascii="Arial" w:hAnsi="Arial" w:cs="Arial"/>
          <w:sz w:val="28"/>
        </w:rPr>
      </w:pPr>
      <w:r>
        <w:rPr>
          <w:noProof/>
        </w:rPr>
        <w:drawing>
          <wp:inline distT="0" distB="0" distL="0" distR="0">
            <wp:extent cx="5187950" cy="4464050"/>
            <wp:effectExtent l="0" t="0" r="0" b="0"/>
            <wp:docPr id="2" name="图片 2" descr="C:\Users\admin\Documents\WXWork\1688850452263384\Cache\Image\2022-12\企业微信截图_16711513037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Documents\WXWork\1688850452263384\Cache\Image\2022-12\企业微信截图_167115130373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87950" cy="4464050"/>
                    </a:xfrm>
                    <a:prstGeom prst="rect">
                      <a:avLst/>
                    </a:prstGeom>
                    <a:noFill/>
                    <a:ln>
                      <a:noFill/>
                    </a:ln>
                  </pic:spPr>
                </pic:pic>
              </a:graphicData>
            </a:graphic>
          </wp:inline>
        </w:drawing>
      </w:r>
    </w:p>
    <w:p w:rsidR="0075517C" w:rsidRDefault="00C07425">
      <w:pPr>
        <w:tabs>
          <w:tab w:val="left" w:pos="1853"/>
        </w:tabs>
        <w:jc w:val="center"/>
        <w:rPr>
          <w:rFonts w:ascii="Arial" w:hAnsi="Arial" w:cs="Arial"/>
          <w:sz w:val="28"/>
        </w:rPr>
      </w:pPr>
      <w:r>
        <w:rPr>
          <w:rFonts w:ascii="Arial" w:hAnsi="Arial" w:cs="Arial"/>
          <w:sz w:val="28"/>
        </w:rPr>
        <w:t>Intelligent Control System Manual</w:t>
      </w:r>
    </w:p>
    <w:p w:rsidR="0075517C" w:rsidRDefault="0075517C">
      <w:pPr>
        <w:tabs>
          <w:tab w:val="left" w:pos="1853"/>
        </w:tabs>
        <w:rPr>
          <w:rFonts w:ascii="Arial" w:hAnsi="Arial" w:cs="Arial"/>
          <w:sz w:val="28"/>
        </w:rPr>
      </w:pPr>
    </w:p>
    <w:p w:rsidR="0075517C" w:rsidRDefault="0075517C">
      <w:pPr>
        <w:tabs>
          <w:tab w:val="left" w:pos="1853"/>
        </w:tabs>
        <w:rPr>
          <w:rFonts w:ascii="Arial" w:hAnsi="Arial" w:cs="Arial" w:hint="eastAsia"/>
          <w:sz w:val="28"/>
        </w:rPr>
      </w:pPr>
    </w:p>
    <w:p w:rsidR="00C44017" w:rsidRDefault="00C44017">
      <w:pPr>
        <w:tabs>
          <w:tab w:val="left" w:pos="1853"/>
        </w:tabs>
        <w:rPr>
          <w:rFonts w:ascii="Arial" w:hAnsi="Arial" w:cs="Arial" w:hint="eastAsia"/>
          <w:sz w:val="28"/>
        </w:rPr>
      </w:pPr>
    </w:p>
    <w:p w:rsidR="00C44017" w:rsidRDefault="00C44017">
      <w:pPr>
        <w:tabs>
          <w:tab w:val="left" w:pos="1853"/>
        </w:tabs>
        <w:rPr>
          <w:rFonts w:ascii="Arial" w:hAnsi="Arial" w:cs="Arial" w:hint="eastAsia"/>
          <w:sz w:val="28"/>
        </w:rPr>
      </w:pPr>
    </w:p>
    <w:p w:rsidR="00C44017" w:rsidRDefault="00C44017">
      <w:pPr>
        <w:tabs>
          <w:tab w:val="left" w:pos="1853"/>
        </w:tabs>
        <w:rPr>
          <w:rFonts w:ascii="Arial" w:hAnsi="Arial" w:cs="Arial" w:hint="eastAsia"/>
          <w:sz w:val="28"/>
        </w:rPr>
      </w:pPr>
    </w:p>
    <w:p w:rsidR="00C44017" w:rsidRDefault="00C44017">
      <w:pPr>
        <w:tabs>
          <w:tab w:val="left" w:pos="1853"/>
        </w:tabs>
        <w:rPr>
          <w:rFonts w:ascii="Arial" w:hAnsi="Arial" w:cs="Arial" w:hint="eastAsia"/>
          <w:sz w:val="28"/>
        </w:rPr>
      </w:pPr>
    </w:p>
    <w:p w:rsidR="00C44017" w:rsidRDefault="00C44017">
      <w:pPr>
        <w:tabs>
          <w:tab w:val="left" w:pos="1853"/>
        </w:tabs>
        <w:rPr>
          <w:rFonts w:ascii="Arial" w:hAnsi="Arial" w:cs="Arial" w:hint="eastAsia"/>
          <w:sz w:val="28"/>
        </w:rPr>
      </w:pPr>
    </w:p>
    <w:p w:rsidR="00C44017" w:rsidRDefault="00C44017">
      <w:pPr>
        <w:tabs>
          <w:tab w:val="left" w:pos="1853"/>
        </w:tabs>
        <w:rPr>
          <w:rFonts w:ascii="Arial" w:hAnsi="Arial" w:cs="Arial" w:hint="eastAsia"/>
          <w:sz w:val="28"/>
        </w:rPr>
      </w:pPr>
    </w:p>
    <w:p w:rsidR="00C44017" w:rsidRPr="00C44017" w:rsidRDefault="00C44017" w:rsidP="00C44017">
      <w:pPr>
        <w:jc w:val="left"/>
        <w:rPr>
          <w:rFonts w:ascii="Arial" w:hAnsi="Arial" w:cs="Arial"/>
          <w:b/>
          <w:sz w:val="28"/>
        </w:rPr>
      </w:pPr>
      <w:r>
        <w:rPr>
          <w:rFonts w:ascii="Arial" w:hAnsi="Arial" w:cs="Arial"/>
          <w:b/>
          <w:sz w:val="28"/>
        </w:rPr>
        <w:lastRenderedPageBreak/>
        <w:t>SMART REMOTE CONTROLLER</w:t>
      </w:r>
      <w:r>
        <w:rPr>
          <w:rFonts w:ascii="Arial" w:hAnsi="Arial" w:cs="Arial" w:hint="eastAsia"/>
          <w:b/>
          <w:sz w:val="28"/>
        </w:rPr>
        <w:t xml:space="preserve"> MP-23</w:t>
      </w:r>
      <w:bookmarkStart w:id="0" w:name="_GoBack"/>
      <w:bookmarkEnd w:id="0"/>
    </w:p>
    <w:p w:rsidR="0075517C" w:rsidRDefault="00C07425">
      <w:pPr>
        <w:ind w:firstLineChars="1050" w:firstLine="2205"/>
        <w:jc w:val="left"/>
        <w:rPr>
          <w:rFonts w:ascii="Arial" w:hAnsi="Arial" w:cs="Arial"/>
          <w:b/>
          <w:sz w:val="28"/>
        </w:rPr>
      </w:pPr>
      <w:r>
        <w:rPr>
          <w:noProof/>
        </w:rPr>
        <w:drawing>
          <wp:inline distT="0" distB="0" distL="0" distR="0">
            <wp:extent cx="2044700" cy="2614930"/>
            <wp:effectExtent l="0" t="0" r="0" b="0"/>
            <wp:docPr id="20" name="图片 20" descr="C:\Users\admin\Documents\WXWork\1688850452263384\Cache\Image\2022-12\企业微信截图_16711539848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Documents\WXWork\1688850452263384\Cache\Image\2022-12\企业微信截图_1671153984833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4700" cy="2614974"/>
                    </a:xfrm>
                    <a:prstGeom prst="rect">
                      <a:avLst/>
                    </a:prstGeom>
                    <a:noFill/>
                    <a:ln>
                      <a:noFill/>
                    </a:ln>
                  </pic:spPr>
                </pic:pic>
              </a:graphicData>
            </a:graphic>
          </wp:inline>
        </w:drawing>
      </w:r>
    </w:p>
    <w:p w:rsidR="0075517C" w:rsidRDefault="00C07425">
      <w:pPr>
        <w:rPr>
          <w:rFonts w:ascii="Arial" w:hAnsi="Arial" w:cs="Arial"/>
        </w:rPr>
      </w:pPr>
      <w:r>
        <w:rPr>
          <w:rFonts w:ascii="Arial" w:hAnsi="Arial" w:cs="Arial"/>
          <w:b/>
        </w:rPr>
        <w:t xml:space="preserve">More power, </w:t>
      </w:r>
      <w:proofErr w:type="gramStart"/>
      <w:r>
        <w:rPr>
          <w:rFonts w:ascii="Arial" w:hAnsi="Arial" w:cs="Arial"/>
          <w:b/>
        </w:rPr>
        <w:t>More</w:t>
      </w:r>
      <w:proofErr w:type="gramEnd"/>
      <w:r>
        <w:rPr>
          <w:rFonts w:ascii="Arial" w:hAnsi="Arial" w:cs="Arial"/>
          <w:b/>
        </w:rPr>
        <w:t xml:space="preserve"> performance, More pro</w:t>
      </w:r>
      <w:r>
        <w:rPr>
          <w:rFonts w:ascii="Arial" w:hAnsi="Arial" w:cs="Arial"/>
        </w:rPr>
        <w:t>.</w:t>
      </w:r>
    </w:p>
    <w:p w:rsidR="0075517C" w:rsidRDefault="00C07425">
      <w:pPr>
        <w:pStyle w:val="a7"/>
        <w:numPr>
          <w:ilvl w:val="0"/>
          <w:numId w:val="1"/>
        </w:numPr>
        <w:ind w:firstLineChars="0"/>
        <w:rPr>
          <w:rFonts w:ascii="Arial" w:hAnsi="Arial" w:cs="Arial"/>
        </w:rPr>
      </w:pPr>
      <w:r>
        <w:rPr>
          <w:rFonts w:ascii="Arial" w:hAnsi="Arial" w:cs="Arial"/>
        </w:rPr>
        <w:t>Remote control</w:t>
      </w:r>
    </w:p>
    <w:p w:rsidR="0075517C" w:rsidRDefault="00C07425">
      <w:pPr>
        <w:pStyle w:val="a7"/>
        <w:numPr>
          <w:ilvl w:val="0"/>
          <w:numId w:val="1"/>
        </w:numPr>
        <w:ind w:firstLineChars="0"/>
        <w:rPr>
          <w:rFonts w:ascii="Arial" w:hAnsi="Arial" w:cs="Arial"/>
        </w:rPr>
      </w:pPr>
      <w:r>
        <w:rPr>
          <w:rFonts w:ascii="Arial" w:hAnsi="Arial" w:cs="Arial"/>
        </w:rPr>
        <w:t>Automatic circulation timing function</w:t>
      </w:r>
    </w:p>
    <w:p w:rsidR="0075517C" w:rsidRDefault="00C07425">
      <w:pPr>
        <w:pStyle w:val="a7"/>
        <w:numPr>
          <w:ilvl w:val="0"/>
          <w:numId w:val="1"/>
        </w:numPr>
        <w:ind w:firstLineChars="0"/>
        <w:rPr>
          <w:rFonts w:ascii="Arial" w:hAnsi="Arial" w:cs="Arial"/>
        </w:rPr>
      </w:pPr>
      <w:r>
        <w:rPr>
          <w:rFonts w:ascii="Arial" w:hAnsi="Arial" w:cs="Arial"/>
        </w:rPr>
        <w:t>Temperature and humidity detection function</w:t>
      </w:r>
    </w:p>
    <w:p w:rsidR="0075517C" w:rsidRDefault="00C07425">
      <w:pPr>
        <w:pStyle w:val="a7"/>
        <w:numPr>
          <w:ilvl w:val="0"/>
          <w:numId w:val="1"/>
        </w:numPr>
        <w:ind w:firstLineChars="0"/>
        <w:rPr>
          <w:rFonts w:ascii="Arial" w:hAnsi="Arial" w:cs="Arial"/>
        </w:rPr>
      </w:pPr>
      <w:r>
        <w:rPr>
          <w:rFonts w:ascii="Arial" w:hAnsi="Arial" w:cs="Arial"/>
        </w:rPr>
        <w:t xml:space="preserve">Group </w:t>
      </w:r>
      <w:r>
        <w:rPr>
          <w:rFonts w:ascii="Arial" w:hAnsi="Arial" w:cs="Arial"/>
        </w:rPr>
        <w:t>control function</w:t>
      </w:r>
    </w:p>
    <w:p w:rsidR="0075517C" w:rsidRDefault="00C07425">
      <w:pPr>
        <w:rPr>
          <w:rFonts w:ascii="Arial" w:hAnsi="Arial" w:cs="Arial"/>
          <w:b/>
        </w:rPr>
      </w:pPr>
      <w:r>
        <w:rPr>
          <w:rFonts w:ascii="Arial" w:hAnsi="Arial" w:cs="Arial"/>
          <w:b/>
        </w:rPr>
        <w:t xml:space="preserve">Button on </w:t>
      </w:r>
      <w:r>
        <w:rPr>
          <w:rFonts w:ascii="Arial" w:hAnsi="Arial" w:cs="Arial" w:hint="eastAsia"/>
          <w:b/>
        </w:rPr>
        <w:t>MP-23</w:t>
      </w:r>
      <w:r>
        <w:rPr>
          <w:rFonts w:ascii="Arial" w:hAnsi="Arial" w:cs="Arial"/>
          <w:b/>
        </w:rPr>
        <w:t>smart remote controller</w:t>
      </w:r>
    </w:p>
    <w:p w:rsidR="0075517C" w:rsidRDefault="00C07425">
      <w:pPr>
        <w:pStyle w:val="a7"/>
        <w:numPr>
          <w:ilvl w:val="0"/>
          <w:numId w:val="2"/>
        </w:numPr>
        <w:ind w:firstLineChars="0"/>
        <w:rPr>
          <w:rFonts w:ascii="Arial" w:hAnsi="Arial" w:cs="Arial"/>
        </w:rPr>
      </w:pPr>
      <w:r>
        <w:rPr>
          <w:rFonts w:ascii="Arial" w:hAnsi="Arial" w:cs="Arial" w:hint="eastAsia"/>
        </w:rPr>
        <w:t>Veg Button</w:t>
      </w:r>
    </w:p>
    <w:p w:rsidR="0075517C" w:rsidRDefault="00C07425">
      <w:pPr>
        <w:pStyle w:val="a7"/>
        <w:ind w:left="360" w:firstLineChars="0" w:firstLine="0"/>
        <w:rPr>
          <w:rFonts w:ascii="Arial" w:hAnsi="Arial" w:cs="Arial"/>
        </w:rPr>
      </w:pPr>
      <w:r>
        <w:rPr>
          <w:rFonts w:ascii="Arial" w:hAnsi="Arial" w:cs="Arial"/>
        </w:rPr>
        <w:t>Set the light to VEG mode</w:t>
      </w:r>
    </w:p>
    <w:p w:rsidR="0075517C" w:rsidRDefault="00C07425">
      <w:pPr>
        <w:pStyle w:val="a7"/>
        <w:numPr>
          <w:ilvl w:val="0"/>
          <w:numId w:val="2"/>
        </w:numPr>
        <w:ind w:firstLineChars="0"/>
        <w:rPr>
          <w:rFonts w:ascii="Arial" w:hAnsi="Arial" w:cs="Arial"/>
        </w:rPr>
      </w:pPr>
      <w:r>
        <w:rPr>
          <w:rFonts w:ascii="Arial" w:hAnsi="Arial" w:cs="Arial" w:hint="eastAsia"/>
        </w:rPr>
        <w:t>Bloom Button</w:t>
      </w:r>
    </w:p>
    <w:p w:rsidR="0075517C" w:rsidRDefault="00C07425">
      <w:pPr>
        <w:pStyle w:val="a7"/>
        <w:ind w:left="360" w:firstLineChars="0" w:firstLine="0"/>
        <w:rPr>
          <w:rFonts w:ascii="Arial" w:hAnsi="Arial" w:cs="Arial"/>
        </w:rPr>
      </w:pPr>
      <w:r>
        <w:rPr>
          <w:rFonts w:ascii="Arial" w:hAnsi="Arial" w:cs="Arial"/>
        </w:rPr>
        <w:t>Set the light to BLOOM mode</w:t>
      </w:r>
    </w:p>
    <w:p w:rsidR="0075517C" w:rsidRDefault="00C07425">
      <w:pPr>
        <w:pStyle w:val="a7"/>
        <w:numPr>
          <w:ilvl w:val="0"/>
          <w:numId w:val="2"/>
        </w:numPr>
        <w:ind w:firstLineChars="0"/>
        <w:rPr>
          <w:rFonts w:ascii="Arial" w:hAnsi="Arial" w:cs="Arial"/>
        </w:rPr>
      </w:pPr>
      <w:r>
        <w:rPr>
          <w:rFonts w:ascii="Arial" w:hAnsi="Arial" w:cs="Arial" w:hint="eastAsia"/>
        </w:rPr>
        <w:t>All Button</w:t>
      </w:r>
    </w:p>
    <w:p w:rsidR="0075517C" w:rsidRDefault="00C07425">
      <w:pPr>
        <w:pStyle w:val="a7"/>
        <w:ind w:left="360" w:firstLineChars="0" w:firstLine="0"/>
        <w:rPr>
          <w:rFonts w:ascii="Arial" w:hAnsi="Arial" w:cs="Arial"/>
        </w:rPr>
      </w:pPr>
      <w:r>
        <w:rPr>
          <w:rFonts w:ascii="Arial" w:hAnsi="Arial" w:cs="Arial"/>
        </w:rPr>
        <w:t>In default status, one remote controller can only control one light. If you want a remote controller to control</w:t>
      </w:r>
      <w:r>
        <w:rPr>
          <w:rFonts w:ascii="Arial" w:hAnsi="Arial" w:cs="Arial"/>
        </w:rPr>
        <w:t xml:space="preserve"> multiple </w:t>
      </w:r>
      <w:proofErr w:type="spellStart"/>
      <w:r>
        <w:rPr>
          <w:rFonts w:ascii="Arial" w:hAnsi="Arial" w:cs="Arial"/>
        </w:rPr>
        <w:t>lights</w:t>
      </w:r>
      <w:proofErr w:type="gramStart"/>
      <w:r>
        <w:rPr>
          <w:rFonts w:ascii="Arial" w:hAnsi="Arial" w:cs="Arial"/>
        </w:rPr>
        <w:t>,please</w:t>
      </w:r>
      <w:proofErr w:type="spellEnd"/>
      <w:proofErr w:type="gramEnd"/>
      <w:r>
        <w:rPr>
          <w:rFonts w:ascii="Arial" w:hAnsi="Arial" w:cs="Arial"/>
        </w:rPr>
        <w:t xml:space="preserve"> use this feature. Details are described later.</w:t>
      </w:r>
    </w:p>
    <w:p w:rsidR="0075517C" w:rsidRDefault="00C07425">
      <w:pPr>
        <w:pStyle w:val="a7"/>
        <w:numPr>
          <w:ilvl w:val="0"/>
          <w:numId w:val="2"/>
        </w:numPr>
        <w:ind w:firstLineChars="0"/>
        <w:rPr>
          <w:rFonts w:ascii="Arial" w:hAnsi="Arial" w:cs="Arial"/>
        </w:rPr>
      </w:pPr>
      <w:r>
        <w:rPr>
          <w:rFonts w:ascii="Arial" w:hAnsi="Arial" w:cs="Arial" w:hint="eastAsia"/>
        </w:rPr>
        <w:t>10/</w:t>
      </w:r>
      <w:r>
        <w:rPr>
          <w:rFonts w:ascii="Arial" w:hAnsi="Arial" w:cs="Arial" w:hint="eastAsia"/>
        </w:rPr>
        <w:t>1</w:t>
      </w:r>
      <w:r>
        <w:rPr>
          <w:rFonts w:ascii="Arial" w:hAnsi="Arial" w:cs="Arial" w:hint="eastAsia"/>
        </w:rPr>
        <w:t>4</w:t>
      </w:r>
      <w:r>
        <w:rPr>
          <w:rFonts w:ascii="Arial" w:hAnsi="Arial" w:cs="Arial" w:hint="eastAsia"/>
        </w:rPr>
        <w:t>Button</w:t>
      </w:r>
    </w:p>
    <w:p w:rsidR="0075517C" w:rsidRDefault="00C07425">
      <w:pPr>
        <w:pStyle w:val="a7"/>
        <w:ind w:left="360" w:firstLineChars="0" w:firstLine="0"/>
        <w:rPr>
          <w:rFonts w:ascii="Arial" w:hAnsi="Arial" w:cs="Arial"/>
        </w:rPr>
      </w:pPr>
      <w:r>
        <w:rPr>
          <w:rFonts w:ascii="Arial" w:hAnsi="Arial" w:cs="Arial"/>
        </w:rPr>
        <w:t xml:space="preserve">Fast timing button </w:t>
      </w:r>
      <w:r>
        <w:rPr>
          <w:rFonts w:ascii="Arial" w:hAnsi="Arial" w:cs="Arial" w:hint="eastAsia"/>
        </w:rPr>
        <w:t>10</w:t>
      </w:r>
      <w:r>
        <w:rPr>
          <w:rFonts w:ascii="Arial" w:hAnsi="Arial" w:cs="Arial"/>
        </w:rPr>
        <w:t>ON 1</w:t>
      </w:r>
      <w:r>
        <w:rPr>
          <w:rFonts w:ascii="Arial" w:hAnsi="Arial" w:cs="Arial" w:hint="eastAsia"/>
        </w:rPr>
        <w:t>4</w:t>
      </w:r>
      <w:r>
        <w:rPr>
          <w:rFonts w:ascii="Arial" w:hAnsi="Arial" w:cs="Arial"/>
        </w:rPr>
        <w:t>OFF,turn off the light for 1</w:t>
      </w:r>
      <w:r>
        <w:rPr>
          <w:rFonts w:ascii="Arial" w:hAnsi="Arial" w:cs="Arial" w:hint="eastAsia"/>
        </w:rPr>
        <w:t>4</w:t>
      </w:r>
      <w:r>
        <w:rPr>
          <w:rFonts w:ascii="Arial" w:hAnsi="Arial" w:cs="Arial"/>
        </w:rPr>
        <w:t xml:space="preserve"> hours after the lamp </w:t>
      </w:r>
      <w:r>
        <w:rPr>
          <w:rFonts w:ascii="Arial" w:hAnsi="Arial" w:cs="Arial" w:hint="eastAsia"/>
        </w:rPr>
        <w:t xml:space="preserve">has </w:t>
      </w:r>
      <w:proofErr w:type="spellStart"/>
      <w:r>
        <w:rPr>
          <w:rFonts w:ascii="Arial" w:hAnsi="Arial" w:cs="Arial" w:hint="eastAsia"/>
        </w:rPr>
        <w:t>beenlighting</w:t>
      </w:r>
      <w:proofErr w:type="spellEnd"/>
      <w:r>
        <w:rPr>
          <w:rFonts w:ascii="Arial" w:hAnsi="Arial" w:cs="Arial"/>
        </w:rPr>
        <w:t xml:space="preserve"> for 1</w:t>
      </w:r>
      <w:r>
        <w:rPr>
          <w:rFonts w:ascii="Arial" w:hAnsi="Arial" w:cs="Arial" w:hint="eastAsia"/>
        </w:rPr>
        <w:t>0</w:t>
      </w:r>
      <w:r>
        <w:rPr>
          <w:rFonts w:ascii="Arial" w:hAnsi="Arial" w:cs="Arial"/>
        </w:rPr>
        <w:t xml:space="preserve"> hours from the moment of timing; then automatically turn on for 14 hours</w:t>
      </w:r>
      <w:r>
        <w:rPr>
          <w:rFonts w:ascii="Arial" w:hAnsi="Arial" w:cs="Arial"/>
        </w:rPr>
        <w:t xml:space="preserve"> and then close for 1</w:t>
      </w:r>
      <w:r>
        <w:rPr>
          <w:rFonts w:ascii="Arial" w:hAnsi="Arial" w:cs="Arial" w:hint="eastAsia"/>
        </w:rPr>
        <w:t>4</w:t>
      </w:r>
      <w:r>
        <w:rPr>
          <w:rFonts w:ascii="Arial" w:hAnsi="Arial" w:cs="Arial"/>
        </w:rPr>
        <w:t xml:space="preserve"> hours, cycle every day.</w:t>
      </w:r>
    </w:p>
    <w:p w:rsidR="0075517C" w:rsidRDefault="00C07425">
      <w:pPr>
        <w:pStyle w:val="a7"/>
        <w:numPr>
          <w:ilvl w:val="0"/>
          <w:numId w:val="2"/>
        </w:numPr>
        <w:ind w:firstLineChars="0"/>
        <w:rPr>
          <w:rFonts w:ascii="Arial" w:hAnsi="Arial" w:cs="Arial"/>
        </w:rPr>
      </w:pPr>
      <w:r>
        <w:rPr>
          <w:rFonts w:ascii="Arial" w:hAnsi="Arial" w:cs="Arial" w:hint="eastAsia"/>
        </w:rPr>
        <w:t>12/12 Button</w:t>
      </w:r>
    </w:p>
    <w:p w:rsidR="0075517C" w:rsidRDefault="00C07425">
      <w:pPr>
        <w:pStyle w:val="a7"/>
        <w:ind w:left="360" w:firstLineChars="0" w:firstLine="0"/>
        <w:rPr>
          <w:rFonts w:ascii="Arial" w:hAnsi="Arial" w:cs="Arial"/>
        </w:rPr>
      </w:pPr>
      <w:r>
        <w:rPr>
          <w:rFonts w:ascii="Arial" w:hAnsi="Arial" w:cs="Arial"/>
        </w:rPr>
        <w:t>Fast timing button 12ON 12OFF,turn off the light for 12 hours after the lamp has been lighting for 12 hours from the moment of timing; then automatically turn on for 12 hours and then close for 12</w:t>
      </w:r>
      <w:r>
        <w:rPr>
          <w:rFonts w:ascii="Arial" w:hAnsi="Arial" w:cs="Arial"/>
        </w:rPr>
        <w:t xml:space="preserve"> hours, cycle every day.</w:t>
      </w:r>
    </w:p>
    <w:p w:rsidR="0075517C" w:rsidRDefault="00C07425">
      <w:pPr>
        <w:pStyle w:val="a7"/>
        <w:numPr>
          <w:ilvl w:val="0"/>
          <w:numId w:val="2"/>
        </w:numPr>
        <w:ind w:firstLineChars="0"/>
        <w:rPr>
          <w:rFonts w:ascii="Arial" w:hAnsi="Arial" w:cs="Arial"/>
        </w:rPr>
      </w:pPr>
      <w:r>
        <w:rPr>
          <w:rFonts w:ascii="Arial" w:hAnsi="Arial" w:cs="Arial" w:hint="eastAsia"/>
        </w:rPr>
        <w:t>1</w:t>
      </w:r>
      <w:r>
        <w:rPr>
          <w:rFonts w:ascii="Arial" w:hAnsi="Arial" w:cs="Arial" w:hint="eastAsia"/>
        </w:rPr>
        <w:t>4</w:t>
      </w:r>
      <w:r>
        <w:rPr>
          <w:rFonts w:ascii="Arial" w:hAnsi="Arial" w:cs="Arial" w:hint="eastAsia"/>
        </w:rPr>
        <w:t>/1</w:t>
      </w:r>
      <w:r>
        <w:rPr>
          <w:rFonts w:ascii="Arial" w:hAnsi="Arial" w:cs="Arial" w:hint="eastAsia"/>
        </w:rPr>
        <w:t>0</w:t>
      </w:r>
      <w:r>
        <w:rPr>
          <w:rFonts w:ascii="Arial" w:hAnsi="Arial" w:cs="Arial" w:hint="eastAsia"/>
        </w:rPr>
        <w:t xml:space="preserve"> Button</w:t>
      </w:r>
    </w:p>
    <w:p w:rsidR="0075517C" w:rsidRDefault="00C07425">
      <w:pPr>
        <w:pStyle w:val="a7"/>
        <w:ind w:left="360" w:firstLineChars="0" w:firstLine="0"/>
        <w:rPr>
          <w:rFonts w:ascii="Arial" w:hAnsi="Arial" w:cs="Arial"/>
        </w:rPr>
      </w:pPr>
      <w:r>
        <w:rPr>
          <w:rFonts w:ascii="Arial" w:hAnsi="Arial" w:cs="Arial"/>
        </w:rPr>
        <w:t>Fast timing button 1</w:t>
      </w:r>
      <w:r>
        <w:rPr>
          <w:rFonts w:ascii="Arial" w:hAnsi="Arial" w:cs="Arial" w:hint="eastAsia"/>
        </w:rPr>
        <w:t>4</w:t>
      </w:r>
      <w:r>
        <w:rPr>
          <w:rFonts w:ascii="Arial" w:hAnsi="Arial" w:cs="Arial"/>
        </w:rPr>
        <w:t>ON 1</w:t>
      </w:r>
      <w:r>
        <w:rPr>
          <w:rFonts w:ascii="Arial" w:hAnsi="Arial" w:cs="Arial" w:hint="eastAsia"/>
        </w:rPr>
        <w:t>0</w:t>
      </w:r>
      <w:r>
        <w:rPr>
          <w:rFonts w:ascii="Arial" w:hAnsi="Arial" w:cs="Arial"/>
        </w:rPr>
        <w:t>OFF,turn off the light for 1</w:t>
      </w:r>
      <w:r>
        <w:rPr>
          <w:rFonts w:ascii="Arial" w:hAnsi="Arial" w:cs="Arial" w:hint="eastAsia"/>
        </w:rPr>
        <w:t>0</w:t>
      </w:r>
      <w:r>
        <w:rPr>
          <w:rFonts w:ascii="Arial" w:hAnsi="Arial" w:cs="Arial"/>
        </w:rPr>
        <w:t xml:space="preserve"> hours after the lamp has been lighting for 1</w:t>
      </w:r>
      <w:r>
        <w:rPr>
          <w:rFonts w:ascii="Arial" w:hAnsi="Arial" w:cs="Arial" w:hint="eastAsia"/>
        </w:rPr>
        <w:t>4</w:t>
      </w:r>
      <w:r>
        <w:rPr>
          <w:rFonts w:ascii="Arial" w:hAnsi="Arial" w:cs="Arial"/>
        </w:rPr>
        <w:t xml:space="preserve"> hours from the moment of timing; then automatically turn on for 1</w:t>
      </w:r>
      <w:r>
        <w:rPr>
          <w:rFonts w:ascii="Arial" w:hAnsi="Arial" w:cs="Arial" w:hint="eastAsia"/>
        </w:rPr>
        <w:t xml:space="preserve">4 </w:t>
      </w:r>
      <w:r>
        <w:rPr>
          <w:rFonts w:ascii="Arial" w:hAnsi="Arial" w:cs="Arial"/>
        </w:rPr>
        <w:t>hours and then close for 1</w:t>
      </w:r>
      <w:r>
        <w:rPr>
          <w:rFonts w:ascii="Arial" w:hAnsi="Arial" w:cs="Arial" w:hint="eastAsia"/>
        </w:rPr>
        <w:t>0</w:t>
      </w:r>
      <w:r>
        <w:rPr>
          <w:rFonts w:ascii="Arial" w:hAnsi="Arial" w:cs="Arial"/>
        </w:rPr>
        <w:t xml:space="preserve"> hours, cycle every da</w:t>
      </w:r>
      <w:r>
        <w:rPr>
          <w:rFonts w:ascii="Arial" w:hAnsi="Arial" w:cs="Arial"/>
        </w:rPr>
        <w:t>y.</w:t>
      </w:r>
    </w:p>
    <w:p w:rsidR="0075517C" w:rsidRDefault="00C07425">
      <w:pPr>
        <w:pStyle w:val="a7"/>
        <w:numPr>
          <w:ilvl w:val="0"/>
          <w:numId w:val="2"/>
        </w:numPr>
        <w:ind w:firstLineChars="0"/>
        <w:rPr>
          <w:rFonts w:ascii="Arial" w:hAnsi="Arial" w:cs="Arial"/>
        </w:rPr>
      </w:pPr>
      <w:r>
        <w:rPr>
          <w:rFonts w:ascii="Arial" w:hAnsi="Arial" w:cs="Arial" w:hint="eastAsia"/>
        </w:rPr>
        <w:t>1</w:t>
      </w:r>
      <w:r>
        <w:rPr>
          <w:rFonts w:ascii="Arial" w:hAnsi="Arial" w:cs="Arial" w:hint="eastAsia"/>
        </w:rPr>
        <w:t>6</w:t>
      </w:r>
      <w:r>
        <w:rPr>
          <w:rFonts w:ascii="Arial" w:hAnsi="Arial" w:cs="Arial" w:hint="eastAsia"/>
        </w:rPr>
        <w:t>/</w:t>
      </w:r>
      <w:r>
        <w:rPr>
          <w:rFonts w:ascii="Arial" w:hAnsi="Arial" w:cs="Arial" w:hint="eastAsia"/>
        </w:rPr>
        <w:t>8</w:t>
      </w:r>
      <w:r>
        <w:rPr>
          <w:rFonts w:ascii="Arial" w:hAnsi="Arial" w:cs="Arial" w:hint="eastAsia"/>
        </w:rPr>
        <w:t xml:space="preserve"> Button</w:t>
      </w:r>
    </w:p>
    <w:p w:rsidR="0075517C" w:rsidRDefault="00C07425">
      <w:pPr>
        <w:pStyle w:val="a7"/>
        <w:ind w:left="360" w:firstLineChars="0" w:firstLine="0"/>
        <w:rPr>
          <w:rFonts w:ascii="Arial" w:hAnsi="Arial" w:cs="Arial"/>
        </w:rPr>
      </w:pPr>
      <w:r>
        <w:rPr>
          <w:rFonts w:ascii="Arial" w:hAnsi="Arial" w:cs="Arial"/>
        </w:rPr>
        <w:t>Fast timing button 1</w:t>
      </w:r>
      <w:r>
        <w:rPr>
          <w:rFonts w:ascii="Arial" w:hAnsi="Arial" w:cs="Arial" w:hint="eastAsia"/>
        </w:rPr>
        <w:t>6</w:t>
      </w:r>
      <w:r>
        <w:rPr>
          <w:rFonts w:ascii="Arial" w:hAnsi="Arial" w:cs="Arial"/>
        </w:rPr>
        <w:t xml:space="preserve">ON </w:t>
      </w:r>
      <w:r>
        <w:rPr>
          <w:rFonts w:ascii="Arial" w:hAnsi="Arial" w:cs="Arial" w:hint="eastAsia"/>
        </w:rPr>
        <w:t>8</w:t>
      </w:r>
      <w:r>
        <w:rPr>
          <w:rFonts w:ascii="Arial" w:hAnsi="Arial" w:cs="Arial"/>
        </w:rPr>
        <w:t xml:space="preserve">OFF,turn off the light for </w:t>
      </w:r>
      <w:r>
        <w:rPr>
          <w:rFonts w:ascii="Arial" w:hAnsi="Arial" w:cs="Arial" w:hint="eastAsia"/>
        </w:rPr>
        <w:t>8</w:t>
      </w:r>
      <w:r>
        <w:rPr>
          <w:rFonts w:ascii="Arial" w:hAnsi="Arial" w:cs="Arial"/>
        </w:rPr>
        <w:t xml:space="preserve"> hours after the lamp </w:t>
      </w:r>
      <w:r>
        <w:rPr>
          <w:rFonts w:ascii="Arial" w:hAnsi="Arial" w:cs="Arial" w:hint="eastAsia"/>
        </w:rPr>
        <w:t xml:space="preserve">has </w:t>
      </w:r>
      <w:proofErr w:type="spellStart"/>
      <w:r>
        <w:rPr>
          <w:rFonts w:ascii="Arial" w:hAnsi="Arial" w:cs="Arial" w:hint="eastAsia"/>
        </w:rPr>
        <w:t>beenlighting</w:t>
      </w:r>
      <w:proofErr w:type="spellEnd"/>
      <w:r>
        <w:rPr>
          <w:rFonts w:ascii="Arial" w:hAnsi="Arial" w:cs="Arial"/>
        </w:rPr>
        <w:t xml:space="preserve"> for </w:t>
      </w:r>
      <w:r>
        <w:rPr>
          <w:rFonts w:ascii="Arial" w:hAnsi="Arial" w:cs="Arial" w:hint="eastAsia"/>
        </w:rPr>
        <w:t>16</w:t>
      </w:r>
      <w:r>
        <w:rPr>
          <w:rFonts w:ascii="Arial" w:hAnsi="Arial" w:cs="Arial"/>
        </w:rPr>
        <w:t xml:space="preserve"> hours from the moment of timing; then automatically turn on for 1</w:t>
      </w:r>
      <w:r>
        <w:rPr>
          <w:rFonts w:ascii="Arial" w:hAnsi="Arial" w:cs="Arial" w:hint="eastAsia"/>
        </w:rPr>
        <w:t>6</w:t>
      </w:r>
      <w:r>
        <w:rPr>
          <w:rFonts w:ascii="Arial" w:hAnsi="Arial" w:cs="Arial"/>
        </w:rPr>
        <w:t xml:space="preserve"> </w:t>
      </w:r>
      <w:r>
        <w:rPr>
          <w:rFonts w:ascii="Arial" w:hAnsi="Arial" w:cs="Arial"/>
        </w:rPr>
        <w:lastRenderedPageBreak/>
        <w:t xml:space="preserve">hours and then close for </w:t>
      </w:r>
      <w:r>
        <w:rPr>
          <w:rFonts w:ascii="Arial" w:hAnsi="Arial" w:cs="Arial" w:hint="eastAsia"/>
        </w:rPr>
        <w:t>8</w:t>
      </w:r>
      <w:r>
        <w:rPr>
          <w:rFonts w:ascii="Arial" w:hAnsi="Arial" w:cs="Arial"/>
        </w:rPr>
        <w:t xml:space="preserve"> hours, cycle every day.</w:t>
      </w:r>
    </w:p>
    <w:p w:rsidR="0075517C" w:rsidRDefault="00C07425">
      <w:pPr>
        <w:pStyle w:val="a7"/>
        <w:numPr>
          <w:ilvl w:val="0"/>
          <w:numId w:val="2"/>
        </w:numPr>
        <w:ind w:firstLineChars="0"/>
        <w:rPr>
          <w:rFonts w:ascii="Arial" w:hAnsi="Arial" w:cs="Arial"/>
        </w:rPr>
      </w:pPr>
      <w:r>
        <w:rPr>
          <w:rFonts w:ascii="Arial" w:hAnsi="Arial" w:cs="Arial" w:hint="eastAsia"/>
        </w:rPr>
        <w:t>1</w:t>
      </w:r>
      <w:r>
        <w:rPr>
          <w:rFonts w:ascii="Arial" w:hAnsi="Arial" w:cs="Arial" w:hint="eastAsia"/>
        </w:rPr>
        <w:t>8</w:t>
      </w:r>
      <w:r>
        <w:rPr>
          <w:rFonts w:ascii="Arial" w:hAnsi="Arial" w:cs="Arial" w:hint="eastAsia"/>
        </w:rPr>
        <w:t>/</w:t>
      </w:r>
      <w:r>
        <w:rPr>
          <w:rFonts w:ascii="Arial" w:hAnsi="Arial" w:cs="Arial" w:hint="eastAsia"/>
        </w:rPr>
        <w:t xml:space="preserve">6 </w:t>
      </w:r>
      <w:r>
        <w:rPr>
          <w:rFonts w:ascii="Arial" w:hAnsi="Arial" w:cs="Arial" w:hint="eastAsia"/>
        </w:rPr>
        <w:t>Button</w:t>
      </w:r>
    </w:p>
    <w:p w:rsidR="0075517C" w:rsidRDefault="00C07425">
      <w:pPr>
        <w:pStyle w:val="a7"/>
        <w:ind w:left="360" w:firstLineChars="0" w:firstLine="0"/>
        <w:rPr>
          <w:rFonts w:ascii="Arial" w:hAnsi="Arial" w:cs="Arial"/>
        </w:rPr>
      </w:pPr>
      <w:r>
        <w:rPr>
          <w:rFonts w:ascii="Arial" w:hAnsi="Arial" w:cs="Arial"/>
        </w:rPr>
        <w:t xml:space="preserve">Fast timing </w:t>
      </w:r>
      <w:r>
        <w:rPr>
          <w:rFonts w:ascii="Arial" w:hAnsi="Arial" w:cs="Arial"/>
        </w:rPr>
        <w:t>button 1</w:t>
      </w:r>
      <w:r>
        <w:rPr>
          <w:rFonts w:ascii="Arial" w:hAnsi="Arial" w:cs="Arial" w:hint="eastAsia"/>
        </w:rPr>
        <w:t>8</w:t>
      </w:r>
      <w:r>
        <w:rPr>
          <w:rFonts w:ascii="Arial" w:hAnsi="Arial" w:cs="Arial"/>
        </w:rPr>
        <w:t xml:space="preserve">ON </w:t>
      </w:r>
      <w:r>
        <w:rPr>
          <w:rFonts w:ascii="Arial" w:hAnsi="Arial" w:cs="Arial" w:hint="eastAsia"/>
        </w:rPr>
        <w:t>6</w:t>
      </w:r>
      <w:r>
        <w:rPr>
          <w:rFonts w:ascii="Arial" w:hAnsi="Arial" w:cs="Arial"/>
        </w:rPr>
        <w:t xml:space="preserve">OFF,turn off the light for </w:t>
      </w:r>
      <w:r>
        <w:rPr>
          <w:rFonts w:ascii="Arial" w:hAnsi="Arial" w:cs="Arial" w:hint="eastAsia"/>
        </w:rPr>
        <w:t>6</w:t>
      </w:r>
      <w:r>
        <w:rPr>
          <w:rFonts w:ascii="Arial" w:hAnsi="Arial" w:cs="Arial"/>
        </w:rPr>
        <w:t xml:space="preserve"> hours after the lamp </w:t>
      </w:r>
      <w:r>
        <w:rPr>
          <w:rFonts w:ascii="Arial" w:hAnsi="Arial" w:cs="Arial" w:hint="eastAsia"/>
        </w:rPr>
        <w:t xml:space="preserve">has </w:t>
      </w:r>
      <w:proofErr w:type="spellStart"/>
      <w:r>
        <w:rPr>
          <w:rFonts w:ascii="Arial" w:hAnsi="Arial" w:cs="Arial" w:hint="eastAsia"/>
        </w:rPr>
        <w:t>beenlighting</w:t>
      </w:r>
      <w:proofErr w:type="spellEnd"/>
      <w:r>
        <w:rPr>
          <w:rFonts w:ascii="Arial" w:hAnsi="Arial" w:cs="Arial"/>
        </w:rPr>
        <w:t xml:space="preserve"> for 1</w:t>
      </w:r>
      <w:r>
        <w:rPr>
          <w:rFonts w:ascii="Arial" w:hAnsi="Arial" w:cs="Arial" w:hint="eastAsia"/>
        </w:rPr>
        <w:t>8</w:t>
      </w:r>
      <w:r>
        <w:rPr>
          <w:rFonts w:ascii="Arial" w:hAnsi="Arial" w:cs="Arial"/>
        </w:rPr>
        <w:t xml:space="preserve"> hours from the moment of timing; then automatically turn on for 1</w:t>
      </w:r>
      <w:r>
        <w:rPr>
          <w:rFonts w:ascii="Arial" w:hAnsi="Arial" w:cs="Arial" w:hint="eastAsia"/>
        </w:rPr>
        <w:t>8</w:t>
      </w:r>
      <w:r>
        <w:rPr>
          <w:rFonts w:ascii="Arial" w:hAnsi="Arial" w:cs="Arial"/>
        </w:rPr>
        <w:t xml:space="preserve"> hours and then close for </w:t>
      </w:r>
      <w:r>
        <w:rPr>
          <w:rFonts w:ascii="Arial" w:hAnsi="Arial" w:cs="Arial" w:hint="eastAsia"/>
        </w:rPr>
        <w:t>6</w:t>
      </w:r>
      <w:r>
        <w:rPr>
          <w:rFonts w:ascii="Arial" w:hAnsi="Arial" w:cs="Arial"/>
        </w:rPr>
        <w:t xml:space="preserve"> hours, cycle every day.</w:t>
      </w:r>
    </w:p>
    <w:p w:rsidR="0075517C" w:rsidRDefault="00C07425">
      <w:pPr>
        <w:pStyle w:val="a7"/>
        <w:numPr>
          <w:ilvl w:val="0"/>
          <w:numId w:val="2"/>
        </w:numPr>
        <w:ind w:firstLineChars="0"/>
        <w:rPr>
          <w:rFonts w:ascii="Arial" w:hAnsi="Arial" w:cs="Arial"/>
        </w:rPr>
      </w:pPr>
      <w:r>
        <w:rPr>
          <w:rFonts w:ascii="Arial" w:hAnsi="Arial" w:cs="Arial" w:hint="eastAsia"/>
        </w:rPr>
        <w:t>20</w:t>
      </w:r>
      <w:r>
        <w:rPr>
          <w:rFonts w:ascii="Arial" w:hAnsi="Arial" w:cs="Arial" w:hint="eastAsia"/>
        </w:rPr>
        <w:t>/</w:t>
      </w:r>
      <w:r>
        <w:rPr>
          <w:rFonts w:ascii="Arial" w:hAnsi="Arial" w:cs="Arial" w:hint="eastAsia"/>
        </w:rPr>
        <w:t xml:space="preserve">4 </w:t>
      </w:r>
      <w:r>
        <w:rPr>
          <w:rFonts w:ascii="Arial" w:hAnsi="Arial" w:cs="Arial" w:hint="eastAsia"/>
        </w:rPr>
        <w:t>Button</w:t>
      </w:r>
    </w:p>
    <w:p w:rsidR="0075517C" w:rsidRDefault="00C07425">
      <w:pPr>
        <w:pStyle w:val="a7"/>
        <w:ind w:left="360" w:firstLineChars="0" w:firstLine="0"/>
        <w:rPr>
          <w:rFonts w:ascii="Arial" w:hAnsi="Arial" w:cs="Arial"/>
        </w:rPr>
      </w:pPr>
      <w:r>
        <w:rPr>
          <w:rFonts w:ascii="Arial" w:hAnsi="Arial" w:cs="Arial"/>
        </w:rPr>
        <w:t xml:space="preserve">Fast timing button </w:t>
      </w:r>
      <w:r>
        <w:rPr>
          <w:rFonts w:ascii="Arial" w:hAnsi="Arial" w:cs="Arial" w:hint="eastAsia"/>
        </w:rPr>
        <w:t>20</w:t>
      </w:r>
      <w:r>
        <w:rPr>
          <w:rFonts w:ascii="Arial" w:hAnsi="Arial" w:cs="Arial"/>
        </w:rPr>
        <w:t xml:space="preserve">ON </w:t>
      </w:r>
      <w:r>
        <w:rPr>
          <w:rFonts w:ascii="Arial" w:hAnsi="Arial" w:cs="Arial" w:hint="eastAsia"/>
        </w:rPr>
        <w:t>4</w:t>
      </w:r>
      <w:r>
        <w:rPr>
          <w:rFonts w:ascii="Arial" w:hAnsi="Arial" w:cs="Arial"/>
        </w:rPr>
        <w:t xml:space="preserve">OFF,turn off the light for </w:t>
      </w:r>
      <w:r>
        <w:rPr>
          <w:rFonts w:ascii="Arial" w:hAnsi="Arial" w:cs="Arial" w:hint="eastAsia"/>
        </w:rPr>
        <w:t>4</w:t>
      </w:r>
      <w:r>
        <w:rPr>
          <w:rFonts w:ascii="Arial" w:hAnsi="Arial" w:cs="Arial"/>
        </w:rPr>
        <w:t xml:space="preserve"> hours after the lamp </w:t>
      </w:r>
      <w:r>
        <w:rPr>
          <w:rFonts w:ascii="Arial" w:hAnsi="Arial" w:cs="Arial" w:hint="eastAsia"/>
        </w:rPr>
        <w:t xml:space="preserve">has </w:t>
      </w:r>
      <w:proofErr w:type="spellStart"/>
      <w:r>
        <w:rPr>
          <w:rFonts w:ascii="Arial" w:hAnsi="Arial" w:cs="Arial" w:hint="eastAsia"/>
        </w:rPr>
        <w:t>beenlighting</w:t>
      </w:r>
      <w:proofErr w:type="spellEnd"/>
      <w:r>
        <w:rPr>
          <w:rFonts w:ascii="Arial" w:hAnsi="Arial" w:cs="Arial"/>
        </w:rPr>
        <w:t xml:space="preserve"> for </w:t>
      </w:r>
      <w:r>
        <w:rPr>
          <w:rFonts w:ascii="Arial" w:hAnsi="Arial" w:cs="Arial" w:hint="eastAsia"/>
        </w:rPr>
        <w:t>20</w:t>
      </w:r>
      <w:r>
        <w:rPr>
          <w:rFonts w:ascii="Arial" w:hAnsi="Arial" w:cs="Arial"/>
        </w:rPr>
        <w:t xml:space="preserve"> hours from the moment of timing; then automatically turn on for </w:t>
      </w:r>
      <w:r>
        <w:rPr>
          <w:rFonts w:ascii="Arial" w:hAnsi="Arial" w:cs="Arial" w:hint="eastAsia"/>
        </w:rPr>
        <w:t xml:space="preserve">20 </w:t>
      </w:r>
      <w:r>
        <w:rPr>
          <w:rFonts w:ascii="Arial" w:hAnsi="Arial" w:cs="Arial"/>
        </w:rPr>
        <w:t xml:space="preserve">hours and then close for </w:t>
      </w:r>
      <w:r>
        <w:rPr>
          <w:rFonts w:ascii="Arial" w:hAnsi="Arial" w:cs="Arial" w:hint="eastAsia"/>
        </w:rPr>
        <w:t>4</w:t>
      </w:r>
      <w:r>
        <w:rPr>
          <w:rFonts w:ascii="Arial" w:hAnsi="Arial" w:cs="Arial"/>
        </w:rPr>
        <w:t xml:space="preserve"> hours, cycle every day.</w:t>
      </w:r>
    </w:p>
    <w:p w:rsidR="0075517C" w:rsidRDefault="00C07425">
      <w:pPr>
        <w:rPr>
          <w:rFonts w:ascii="Arial" w:hAnsi="Arial" w:cs="Arial"/>
        </w:rPr>
      </w:pPr>
      <w:r>
        <w:rPr>
          <w:rFonts w:ascii="Arial" w:hAnsi="Arial" w:cs="Arial"/>
          <w:b/>
        </w:rPr>
        <w:t>Reminder:</w:t>
      </w:r>
      <w:r>
        <w:rPr>
          <w:rFonts w:ascii="Arial" w:hAnsi="Arial" w:cs="Arial"/>
        </w:rPr>
        <w:t xml:space="preserve"> The remote control is not equipped with a battery, </w:t>
      </w:r>
      <w:proofErr w:type="spellStart"/>
      <w:r>
        <w:rPr>
          <w:rFonts w:ascii="Arial" w:hAnsi="Arial" w:cs="Arial"/>
        </w:rPr>
        <w:t>pleaseprepare</w:t>
      </w:r>
      <w:proofErr w:type="spellEnd"/>
      <w:r>
        <w:rPr>
          <w:rFonts w:ascii="Arial" w:hAnsi="Arial" w:cs="Arial"/>
        </w:rPr>
        <w:t xml:space="preserve"> your own.</w:t>
      </w:r>
    </w:p>
    <w:p w:rsidR="0075517C" w:rsidRDefault="00C07425">
      <w:pPr>
        <w:rPr>
          <w:rFonts w:ascii="Arial" w:hAnsi="Arial" w:cs="Arial"/>
          <w:b/>
          <w:sz w:val="28"/>
        </w:rPr>
      </w:pPr>
      <w:r>
        <w:rPr>
          <w:rFonts w:ascii="Arial" w:hAnsi="Arial" w:cs="Arial" w:hint="eastAsia"/>
          <w:b/>
          <w:sz w:val="28"/>
        </w:rPr>
        <w:t>ALL</w:t>
      </w:r>
    </w:p>
    <w:p w:rsidR="0075517C" w:rsidRDefault="00C07425">
      <w:pPr>
        <w:rPr>
          <w:rFonts w:ascii="Arial" w:hAnsi="Arial" w:cs="Arial"/>
          <w:b/>
        </w:rPr>
      </w:pPr>
      <w:r>
        <w:rPr>
          <w:rFonts w:ascii="Arial" w:hAnsi="Arial" w:cs="Arial"/>
          <w:b/>
        </w:rPr>
        <w:t>(1) Factory Setting:</w:t>
      </w:r>
    </w:p>
    <w:p w:rsidR="0075517C" w:rsidRDefault="00C07425">
      <w:pPr>
        <w:rPr>
          <w:rFonts w:ascii="Arial" w:hAnsi="Arial" w:cs="Arial"/>
        </w:rPr>
      </w:pPr>
      <w:proofErr w:type="gramStart"/>
      <w:r>
        <w:rPr>
          <w:rFonts w:ascii="Arial" w:hAnsi="Arial" w:cs="Arial"/>
        </w:rPr>
        <w:t>1.Please</w:t>
      </w:r>
      <w:proofErr w:type="gramEnd"/>
      <w:r>
        <w:rPr>
          <w:rFonts w:ascii="Arial" w:hAnsi="Arial" w:cs="Arial"/>
        </w:rPr>
        <w:t xml:space="preserve"> wait for 3 seconds after switching on the light on the power line to ensure the </w:t>
      </w:r>
      <w:r>
        <w:rPr>
          <w:rFonts w:ascii="Arial" w:hAnsi="Arial" w:cs="Arial"/>
        </w:rPr>
        <w:t>normal operation of the remote control.</w:t>
      </w:r>
    </w:p>
    <w:p w:rsidR="0075517C" w:rsidRDefault="00C07425">
      <w:pPr>
        <w:rPr>
          <w:rFonts w:ascii="Arial" w:hAnsi="Arial" w:cs="Arial"/>
        </w:rPr>
      </w:pPr>
      <w:r>
        <w:rPr>
          <w:noProof/>
        </w:rPr>
        <w:drawing>
          <wp:anchor distT="0" distB="0" distL="114300" distR="114300" simplePos="0" relativeHeight="251662336" behindDoc="0" locked="0" layoutInCell="1" allowOverlap="1">
            <wp:simplePos x="0" y="0"/>
            <wp:positionH relativeFrom="margin">
              <wp:posOffset>1289050</wp:posOffset>
            </wp:positionH>
            <wp:positionV relativeFrom="paragraph">
              <wp:posOffset>349250</wp:posOffset>
            </wp:positionV>
            <wp:extent cx="1701165" cy="1720215"/>
            <wp:effectExtent l="0" t="0" r="0" b="0"/>
            <wp:wrapTopAndBottom/>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701165" cy="1720215"/>
                    </a:xfrm>
                    <a:prstGeom prst="rect">
                      <a:avLst/>
                    </a:prstGeom>
                  </pic:spPr>
                </pic:pic>
              </a:graphicData>
            </a:graphic>
          </wp:anchor>
        </w:drawing>
      </w:r>
      <w:r>
        <w:rPr>
          <w:rFonts w:ascii="Arial" w:hAnsi="Arial" w:cs="Arial"/>
        </w:rPr>
        <w:t>2. One remote controller can only control one light in default status.</w:t>
      </w:r>
      <w:r>
        <w:t xml:space="preserve"> </w:t>
      </w:r>
    </w:p>
    <w:p w:rsidR="0075517C" w:rsidRDefault="00C07425">
      <w:pPr>
        <w:rPr>
          <w:rFonts w:ascii="Arial" w:hAnsi="Arial" w:cs="Arial"/>
          <w:b/>
        </w:rPr>
      </w:pPr>
      <w:r>
        <w:rPr>
          <w:noProof/>
        </w:rPr>
        <w:drawing>
          <wp:anchor distT="0" distB="0" distL="114300" distR="114300" simplePos="0" relativeHeight="251669504" behindDoc="0" locked="0" layoutInCell="1" allowOverlap="1">
            <wp:simplePos x="0" y="0"/>
            <wp:positionH relativeFrom="column">
              <wp:posOffset>1980565</wp:posOffset>
            </wp:positionH>
            <wp:positionV relativeFrom="paragraph">
              <wp:posOffset>3020060</wp:posOffset>
            </wp:positionV>
            <wp:extent cx="358775" cy="762000"/>
            <wp:effectExtent l="0" t="0" r="3175" b="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8775" cy="762000"/>
                    </a:xfrm>
                    <a:prstGeom prst="rect">
                      <a:avLst/>
                    </a:prstGeom>
                  </pic:spPr>
                </pic:pic>
              </a:graphicData>
            </a:graphic>
          </wp:anchor>
        </w:drawing>
      </w:r>
      <w:r>
        <w:rPr>
          <w:noProof/>
        </w:rPr>
        <w:drawing>
          <wp:anchor distT="0" distB="0" distL="114300" distR="114300" simplePos="0" relativeHeight="251668480" behindDoc="0" locked="0" layoutInCell="1" allowOverlap="1">
            <wp:simplePos x="0" y="0"/>
            <wp:positionH relativeFrom="column">
              <wp:posOffset>2006600</wp:posOffset>
            </wp:positionH>
            <wp:positionV relativeFrom="paragraph">
              <wp:posOffset>1261110</wp:posOffset>
            </wp:positionV>
            <wp:extent cx="260350" cy="552450"/>
            <wp:effectExtent l="0" t="0" r="6350"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 cy="552450"/>
                    </a:xfrm>
                    <a:prstGeom prst="rect">
                      <a:avLst/>
                    </a:prstGeom>
                  </pic:spPr>
                </pic:pic>
              </a:graphicData>
            </a:graphic>
          </wp:anchor>
        </w:drawing>
      </w:r>
      <w:r>
        <w:rPr>
          <w:noProof/>
        </w:rPr>
        <w:drawing>
          <wp:anchor distT="0" distB="0" distL="114300" distR="114300" simplePos="0" relativeHeight="251663360" behindDoc="0" locked="0" layoutInCell="1" allowOverlap="1">
            <wp:simplePos x="0" y="0"/>
            <wp:positionH relativeFrom="column">
              <wp:posOffset>414655</wp:posOffset>
            </wp:positionH>
            <wp:positionV relativeFrom="paragraph">
              <wp:posOffset>2121535</wp:posOffset>
            </wp:positionV>
            <wp:extent cx="3856355" cy="1698625"/>
            <wp:effectExtent l="0" t="0" r="0" b="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56382" cy="1698832"/>
                    </a:xfrm>
                    <a:prstGeom prst="rect">
                      <a:avLst/>
                    </a:prstGeom>
                  </pic:spPr>
                </pic:pic>
              </a:graphicData>
            </a:graphic>
          </wp:anchor>
        </w:drawing>
      </w:r>
      <w:r>
        <w:rPr>
          <w:rFonts w:ascii="Arial" w:hAnsi="Arial" w:cs="Arial"/>
          <w:b/>
        </w:rPr>
        <w:t>(2) Setting method for controlling multiple lights by only one remote controller.</w:t>
      </w:r>
      <w:r>
        <w:t xml:space="preserve"> </w:t>
      </w:r>
    </w:p>
    <w:p w:rsidR="0075517C" w:rsidRDefault="0075517C">
      <w:pPr>
        <w:ind w:firstLineChars="550" w:firstLine="1160"/>
        <w:rPr>
          <w:rFonts w:ascii="Arial" w:hAnsi="Arial" w:cs="Arial"/>
          <w:b/>
        </w:rPr>
      </w:pPr>
    </w:p>
    <w:p w:rsidR="0075517C" w:rsidRDefault="00C07425">
      <w:pPr>
        <w:rPr>
          <w:rFonts w:ascii="Arial" w:hAnsi="Arial" w:cs="Arial"/>
        </w:rPr>
      </w:pPr>
      <w:r>
        <w:rPr>
          <w:rFonts w:ascii="Arial" w:hAnsi="Arial" w:cs="Arial"/>
          <w:color w:val="00B0F0"/>
        </w:rPr>
        <w:t>A remote controller could control multiple lights. And y</w:t>
      </w:r>
      <w:r>
        <w:rPr>
          <w:rFonts w:ascii="Arial" w:hAnsi="Arial" w:cs="Arial"/>
          <w:color w:val="00B0F0"/>
        </w:rPr>
        <w:t>ou can add any one light to the control range of the remote controller at any time. The step</w:t>
      </w:r>
      <w:r>
        <w:rPr>
          <w:rFonts w:ascii="Arial" w:hAnsi="Arial" w:cs="Arial" w:hint="eastAsia"/>
          <w:color w:val="00B0F0"/>
        </w:rPr>
        <w:t>s</w:t>
      </w:r>
      <w:r>
        <w:rPr>
          <w:rFonts w:ascii="Arial" w:hAnsi="Arial" w:cs="Arial"/>
          <w:color w:val="00B0F0"/>
        </w:rPr>
        <w:t xml:space="preserve"> are just as follows:</w:t>
      </w:r>
    </w:p>
    <w:p w:rsidR="0075517C" w:rsidRDefault="00C07425">
      <w:pPr>
        <w:rPr>
          <w:rFonts w:ascii="Arial" w:hAnsi="Arial" w:cs="Arial"/>
        </w:rPr>
      </w:pPr>
      <w:r>
        <w:rPr>
          <w:rFonts w:ascii="Arial" w:hAnsi="Arial" w:cs="Arial"/>
        </w:rPr>
        <w:t>1. Press the “Group” button, and “Grouping” will appear on the screen to start pairing.</w:t>
      </w:r>
    </w:p>
    <w:p w:rsidR="0075517C" w:rsidRDefault="00C07425">
      <w:pPr>
        <w:rPr>
          <w:rFonts w:ascii="Arial" w:hAnsi="Arial" w:cs="Arial"/>
        </w:rPr>
      </w:pPr>
      <w:r>
        <w:rPr>
          <w:rFonts w:ascii="Arial" w:hAnsi="Arial" w:cs="Arial"/>
        </w:rPr>
        <w:t xml:space="preserve">2. Turn on the light </w:t>
      </w:r>
      <w:proofErr w:type="spellStart"/>
      <w:r>
        <w:rPr>
          <w:rFonts w:ascii="Arial" w:hAnsi="Arial" w:cs="Arial"/>
        </w:rPr>
        <w:t>switch.</w:t>
      </w:r>
      <w:r>
        <w:rPr>
          <w:rFonts w:ascii="Arial" w:hAnsi="Arial" w:cs="Arial" w:hint="eastAsia"/>
        </w:rPr>
        <w:t>When</w:t>
      </w:r>
      <w:proofErr w:type="spellEnd"/>
      <w:r>
        <w:rPr>
          <w:rFonts w:ascii="Arial" w:hAnsi="Arial" w:cs="Arial" w:hint="eastAsia"/>
        </w:rPr>
        <w:t xml:space="preserve"> you see the flashing</w:t>
      </w:r>
      <w:r>
        <w:rPr>
          <w:rFonts w:ascii="Arial" w:hAnsi="Arial" w:cs="Arial" w:hint="eastAsia"/>
        </w:rPr>
        <w:t xml:space="preserve"> of the grow </w:t>
      </w:r>
      <w:proofErr w:type="gramStart"/>
      <w:r>
        <w:rPr>
          <w:rFonts w:ascii="Arial" w:hAnsi="Arial" w:cs="Arial" w:hint="eastAsia"/>
        </w:rPr>
        <w:t>light</w:t>
      </w:r>
      <w:r>
        <w:rPr>
          <w:rFonts w:ascii="Arial" w:hAnsi="Arial" w:cs="Arial"/>
        </w:rPr>
        <w:t xml:space="preserve"> ,</w:t>
      </w:r>
      <w:proofErr w:type="gramEnd"/>
      <w:r>
        <w:rPr>
          <w:rFonts w:ascii="Arial" w:hAnsi="Arial" w:cs="Arial"/>
        </w:rPr>
        <w:t xml:space="preserve"> that is, the pairing is successful.</w:t>
      </w:r>
    </w:p>
    <w:p w:rsidR="0075517C" w:rsidRDefault="00C07425">
      <w:pPr>
        <w:rPr>
          <w:rFonts w:ascii="Arial" w:hAnsi="Arial" w:cs="Arial"/>
        </w:rPr>
      </w:pPr>
      <w:r>
        <w:rPr>
          <w:rFonts w:ascii="Arial" w:hAnsi="Arial" w:cs="Arial"/>
        </w:rPr>
        <w:t>(Note: If the light is on, please turn it off and turn on again to complete the pairing)</w:t>
      </w:r>
    </w:p>
    <w:p w:rsidR="0075517C" w:rsidRDefault="00C07425">
      <w:pPr>
        <w:rPr>
          <w:rFonts w:ascii="Arial" w:hAnsi="Arial" w:cs="Arial"/>
        </w:rPr>
      </w:pPr>
      <w:r>
        <w:rPr>
          <w:rFonts w:ascii="Arial" w:hAnsi="Arial" w:cs="Arial"/>
        </w:rPr>
        <w:t>3. Press the “Group” button again to return to the main screen.</w:t>
      </w:r>
    </w:p>
    <w:p w:rsidR="0075517C" w:rsidRDefault="00C07425">
      <w:pPr>
        <w:rPr>
          <w:rFonts w:ascii="Arial" w:hAnsi="Arial" w:cs="Arial"/>
          <w:b/>
        </w:rPr>
      </w:pPr>
      <w:r>
        <w:rPr>
          <w:rFonts w:ascii="Arial" w:hAnsi="Arial" w:cs="Arial"/>
          <w:b/>
        </w:rPr>
        <w:t>(3) Use occasion:</w:t>
      </w:r>
    </w:p>
    <w:p w:rsidR="0075517C" w:rsidRDefault="00C07425">
      <w:pPr>
        <w:rPr>
          <w:rFonts w:ascii="Arial" w:hAnsi="Arial" w:cs="Arial"/>
        </w:rPr>
      </w:pPr>
      <w:r>
        <w:rPr>
          <w:rFonts w:ascii="Arial" w:hAnsi="Arial" w:cs="Arial"/>
        </w:rPr>
        <w:lastRenderedPageBreak/>
        <w:t>Users can use multiple remot</w:t>
      </w:r>
      <w:r>
        <w:rPr>
          <w:rFonts w:ascii="Arial" w:hAnsi="Arial" w:cs="Arial"/>
        </w:rPr>
        <w:t>e controllers for group control according to their own growth needs.</w:t>
      </w:r>
    </w:p>
    <w:p w:rsidR="0075517C" w:rsidRDefault="00C07425">
      <w:pPr>
        <w:rPr>
          <w:rFonts w:ascii="Arial" w:hAnsi="Arial" w:cs="Arial"/>
        </w:rPr>
      </w:pPr>
      <w:r>
        <w:rPr>
          <w:rFonts w:ascii="Arial" w:hAnsi="Arial" w:cs="Arial"/>
        </w:rPr>
        <w:t>(Note: The lights that have been grouped cannot be controlled by other remote controllers. If any one of the lights in the group needs to be separated from the original group to other gro</w:t>
      </w:r>
      <w:r>
        <w:rPr>
          <w:rFonts w:ascii="Arial" w:hAnsi="Arial" w:cs="Arial"/>
        </w:rPr>
        <w:t>ups, you just need to repair this light to another controller.)</w:t>
      </w:r>
    </w:p>
    <w:p w:rsidR="0075517C" w:rsidRDefault="00C07425">
      <w:pPr>
        <w:rPr>
          <w:rFonts w:ascii="Arial" w:hAnsi="Arial" w:cs="Arial"/>
          <w:b/>
          <w:sz w:val="28"/>
        </w:rPr>
      </w:pPr>
      <w:r>
        <w:rPr>
          <w:rFonts w:ascii="Arial" w:hAnsi="Arial" w:cs="Arial" w:hint="cs"/>
          <w:b/>
          <w:sz w:val="28"/>
        </w:rPr>
        <w:t>LIGHT OVERVIEW</w:t>
      </w:r>
    </w:p>
    <w:p w:rsidR="0075517C" w:rsidRDefault="00C07425">
      <w:pPr>
        <w:pStyle w:val="a7"/>
        <w:numPr>
          <w:ilvl w:val="0"/>
          <w:numId w:val="3"/>
        </w:numPr>
        <w:ind w:firstLineChars="0"/>
        <w:jc w:val="left"/>
        <w:rPr>
          <w:rFonts w:ascii="Arial" w:hAnsi="Arial" w:cs="Arial"/>
        </w:rPr>
      </w:pPr>
      <w:r>
        <w:rPr>
          <w:noProof/>
        </w:rPr>
        <w:drawing>
          <wp:anchor distT="0" distB="0" distL="114300" distR="114300" simplePos="0" relativeHeight="251661312" behindDoc="0" locked="0" layoutInCell="1" allowOverlap="1">
            <wp:simplePos x="0" y="0"/>
            <wp:positionH relativeFrom="column">
              <wp:posOffset>2315210</wp:posOffset>
            </wp:positionH>
            <wp:positionV relativeFrom="paragraph">
              <wp:posOffset>8890</wp:posOffset>
            </wp:positionV>
            <wp:extent cx="1837055" cy="1295400"/>
            <wp:effectExtent l="0" t="0" r="0" b="63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45275" cy="1301289"/>
                    </a:xfrm>
                    <a:prstGeom prst="rect">
                      <a:avLst/>
                    </a:prstGeom>
                  </pic:spPr>
                </pic:pic>
              </a:graphicData>
            </a:graphic>
          </wp:anchor>
        </w:drawing>
      </w:r>
      <w:r>
        <w:rPr>
          <w:rFonts w:ascii="Arial" w:hAnsi="Arial" w:cs="Arial" w:hint="eastAsia"/>
        </w:rPr>
        <w:t>Cooling fan</w:t>
      </w:r>
    </w:p>
    <w:p w:rsidR="0075517C" w:rsidRDefault="00C07425">
      <w:pPr>
        <w:pStyle w:val="a7"/>
        <w:numPr>
          <w:ilvl w:val="0"/>
          <w:numId w:val="3"/>
        </w:numPr>
        <w:ind w:firstLineChars="0"/>
        <w:jc w:val="left"/>
        <w:rPr>
          <w:rFonts w:ascii="Arial" w:hAnsi="Arial" w:cs="Arial"/>
        </w:rPr>
      </w:pPr>
      <w:r>
        <w:rPr>
          <w:rFonts w:ascii="Arial" w:hAnsi="Arial" w:cs="Arial"/>
        </w:rPr>
        <w:t>Daisy Chain Outlet</w:t>
      </w:r>
    </w:p>
    <w:p w:rsidR="0075517C" w:rsidRDefault="00C07425">
      <w:pPr>
        <w:pStyle w:val="a7"/>
        <w:numPr>
          <w:ilvl w:val="0"/>
          <w:numId w:val="3"/>
        </w:numPr>
        <w:ind w:firstLineChars="0"/>
        <w:jc w:val="left"/>
        <w:rPr>
          <w:rFonts w:ascii="Arial" w:hAnsi="Arial" w:cs="Arial"/>
        </w:rPr>
      </w:pPr>
      <w:r>
        <w:rPr>
          <w:rFonts w:ascii="Arial" w:hAnsi="Arial" w:cs="Arial"/>
        </w:rPr>
        <w:t>Power Cord Inlet</w:t>
      </w:r>
    </w:p>
    <w:p w:rsidR="0075517C" w:rsidRDefault="00C07425">
      <w:pPr>
        <w:pStyle w:val="a7"/>
        <w:numPr>
          <w:ilvl w:val="0"/>
          <w:numId w:val="3"/>
        </w:numPr>
        <w:ind w:firstLineChars="0"/>
        <w:jc w:val="left"/>
        <w:rPr>
          <w:rFonts w:ascii="Arial" w:hAnsi="Arial" w:cs="Arial"/>
        </w:rPr>
      </w:pPr>
      <w:r>
        <w:rPr>
          <w:rFonts w:ascii="Arial" w:hAnsi="Arial" w:cs="Arial"/>
        </w:rPr>
        <w:t xml:space="preserve">Hanging </w:t>
      </w:r>
      <w:r>
        <w:rPr>
          <w:rFonts w:ascii="Arial" w:hAnsi="Arial" w:cs="Arial" w:hint="eastAsia"/>
        </w:rPr>
        <w:t>Feet</w:t>
      </w:r>
    </w:p>
    <w:p w:rsidR="0075517C" w:rsidRDefault="00C07425">
      <w:pPr>
        <w:pStyle w:val="a7"/>
        <w:numPr>
          <w:ilvl w:val="0"/>
          <w:numId w:val="3"/>
        </w:numPr>
        <w:ind w:firstLineChars="0"/>
        <w:jc w:val="left"/>
        <w:rPr>
          <w:rFonts w:ascii="Arial" w:hAnsi="Arial" w:cs="Arial"/>
        </w:rPr>
      </w:pPr>
      <w:r>
        <w:rPr>
          <w:rFonts w:ascii="Arial" w:hAnsi="Arial" w:cs="Arial" w:hint="eastAsia"/>
        </w:rPr>
        <w:t>Fuse</w:t>
      </w:r>
    </w:p>
    <w:p w:rsidR="0075517C" w:rsidRDefault="00C07425">
      <w:pPr>
        <w:pStyle w:val="a7"/>
        <w:numPr>
          <w:ilvl w:val="0"/>
          <w:numId w:val="3"/>
        </w:numPr>
        <w:ind w:firstLineChars="0"/>
        <w:jc w:val="left"/>
        <w:rPr>
          <w:rFonts w:ascii="Arial" w:hAnsi="Arial" w:cs="Arial"/>
        </w:rPr>
      </w:pPr>
      <w:r>
        <w:rPr>
          <w:rFonts w:ascii="Arial" w:hAnsi="Arial" w:cs="Arial"/>
        </w:rPr>
        <w:t>Power Switch</w:t>
      </w:r>
    </w:p>
    <w:p w:rsidR="0075517C" w:rsidRDefault="00C07425">
      <w:pPr>
        <w:rPr>
          <w:rFonts w:ascii="Arial" w:hAnsi="Arial" w:cs="Arial"/>
          <w:b/>
          <w:sz w:val="28"/>
        </w:rPr>
      </w:pPr>
      <w:r>
        <w:rPr>
          <w:rFonts w:ascii="Arial" w:hAnsi="Arial" w:cs="Arial" w:hint="eastAsia"/>
          <w:b/>
          <w:sz w:val="28"/>
        </w:rPr>
        <w:t xml:space="preserve">QUICK SET UP </w:t>
      </w:r>
    </w:p>
    <w:p w:rsidR="0075517C" w:rsidRDefault="00C07425">
      <w:pPr>
        <w:pStyle w:val="a7"/>
        <w:numPr>
          <w:ilvl w:val="0"/>
          <w:numId w:val="4"/>
        </w:numPr>
        <w:ind w:firstLineChars="0"/>
        <w:rPr>
          <w:rFonts w:ascii="Arial" w:hAnsi="Arial" w:cs="Arial"/>
        </w:rPr>
      </w:pPr>
      <w:r>
        <w:rPr>
          <w:rFonts w:ascii="Arial" w:hAnsi="Arial" w:cs="Arial"/>
        </w:rPr>
        <w:t xml:space="preserve">The included hanging hardware is easy to install and requires no tools. Simply </w:t>
      </w:r>
      <w:r>
        <w:rPr>
          <w:rFonts w:ascii="Arial" w:hAnsi="Arial" w:cs="Arial"/>
        </w:rPr>
        <w:t>attach the clips on the ends of the wire hangers to each of the four gold hanging anchors on top of the light.</w:t>
      </w:r>
    </w:p>
    <w:p w:rsidR="0075517C" w:rsidRDefault="00C07425">
      <w:pPr>
        <w:pStyle w:val="a7"/>
        <w:numPr>
          <w:ilvl w:val="0"/>
          <w:numId w:val="4"/>
        </w:numPr>
        <w:ind w:firstLineChars="0"/>
        <w:rPr>
          <w:rFonts w:ascii="Arial" w:hAnsi="Arial" w:cs="Arial"/>
        </w:rPr>
      </w:pPr>
      <w:r>
        <w:rPr>
          <w:noProof/>
        </w:rPr>
        <w:drawing>
          <wp:anchor distT="0" distB="0" distL="114300" distR="114300" simplePos="0" relativeHeight="251660288" behindDoc="0" locked="0" layoutInCell="1" allowOverlap="1">
            <wp:simplePos x="0" y="0"/>
            <wp:positionH relativeFrom="column">
              <wp:posOffset>835660</wp:posOffset>
            </wp:positionH>
            <wp:positionV relativeFrom="paragraph">
              <wp:posOffset>811530</wp:posOffset>
            </wp:positionV>
            <wp:extent cx="1613535" cy="1122680"/>
            <wp:effectExtent l="0" t="0" r="5715" b="127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13535" cy="1122680"/>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column">
              <wp:posOffset>2498090</wp:posOffset>
            </wp:positionH>
            <wp:positionV relativeFrom="paragraph">
              <wp:posOffset>986790</wp:posOffset>
            </wp:positionV>
            <wp:extent cx="2282825" cy="803275"/>
            <wp:effectExtent l="0" t="0" r="3175"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283018" cy="803082"/>
                    </a:xfrm>
                    <a:prstGeom prst="rect">
                      <a:avLst/>
                    </a:prstGeom>
                  </pic:spPr>
                </pic:pic>
              </a:graphicData>
            </a:graphic>
          </wp:anchor>
        </w:drawing>
      </w:r>
      <w:r>
        <w:rPr>
          <w:rFonts w:ascii="Arial" w:hAnsi="Arial" w:cs="Arial"/>
        </w:rPr>
        <w:t xml:space="preserve">IMPORTANT: Insert the power cord into the top of your </w:t>
      </w:r>
      <w:r>
        <w:rPr>
          <w:rFonts w:ascii="Arial" w:hAnsi="Arial" w:cs="Arial" w:hint="eastAsia"/>
        </w:rPr>
        <w:t>product</w:t>
      </w:r>
      <w:r>
        <w:rPr>
          <w:rFonts w:ascii="Arial" w:hAnsi="Arial" w:cs="Arial"/>
        </w:rPr>
        <w:t xml:space="preserve"> first and then into a properly grounded power receptacle. Please make sure that a</w:t>
      </w:r>
      <w:r>
        <w:rPr>
          <w:rFonts w:ascii="Arial" w:hAnsi="Arial" w:cs="Arial"/>
        </w:rPr>
        <w:t>ll power requirements are considered if running multiple lights on one circuit. (Consult an electrician if you are unsure)</w:t>
      </w:r>
    </w:p>
    <w:p w:rsidR="0075517C" w:rsidRDefault="00C07425">
      <w:pPr>
        <w:pStyle w:val="a7"/>
        <w:numPr>
          <w:ilvl w:val="0"/>
          <w:numId w:val="4"/>
        </w:numPr>
        <w:ind w:firstLineChars="0"/>
        <w:rPr>
          <w:rFonts w:ascii="Arial" w:hAnsi="Arial" w:cs="Arial"/>
        </w:rPr>
      </w:pPr>
      <w:r>
        <w:rPr>
          <w:rFonts w:ascii="Arial" w:hAnsi="Arial" w:cs="Arial"/>
        </w:rPr>
        <w:t>Your light is now ready to be turned on via the black switch on the side of the light.</w:t>
      </w:r>
    </w:p>
    <w:p w:rsidR="0075517C" w:rsidRDefault="00C07425">
      <w:pPr>
        <w:pStyle w:val="a7"/>
        <w:numPr>
          <w:ilvl w:val="0"/>
          <w:numId w:val="4"/>
        </w:numPr>
        <w:ind w:firstLineChars="0"/>
        <w:rPr>
          <w:rFonts w:ascii="Arial" w:hAnsi="Arial" w:cs="Arial"/>
        </w:rPr>
      </w:pPr>
      <w:r>
        <w:rPr>
          <w:noProof/>
        </w:rPr>
        <w:drawing>
          <wp:anchor distT="0" distB="0" distL="114300" distR="114300" simplePos="0" relativeHeight="251664384" behindDoc="0" locked="0" layoutInCell="1" allowOverlap="1">
            <wp:simplePos x="0" y="0"/>
            <wp:positionH relativeFrom="column">
              <wp:posOffset>1271905</wp:posOffset>
            </wp:positionH>
            <wp:positionV relativeFrom="paragraph">
              <wp:posOffset>400050</wp:posOffset>
            </wp:positionV>
            <wp:extent cx="1846580" cy="1296035"/>
            <wp:effectExtent l="0" t="0" r="1270" b="0"/>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846722" cy="1296063"/>
                    </a:xfrm>
                    <a:prstGeom prst="rect">
                      <a:avLst/>
                    </a:prstGeom>
                  </pic:spPr>
                </pic:pic>
              </a:graphicData>
            </a:graphic>
          </wp:anchor>
        </w:drawing>
      </w:r>
      <w:r>
        <w:rPr>
          <w:rFonts w:ascii="Arial" w:hAnsi="Arial" w:cs="Arial"/>
          <w:noProof/>
        </w:rPr>
        <mc:AlternateContent>
          <mc:Choice Requires="wps">
            <w:drawing>
              <wp:anchor distT="45720" distB="45720" distL="114300" distR="114300" simplePos="0" relativeHeight="251666432" behindDoc="0" locked="0" layoutInCell="1" allowOverlap="1">
                <wp:simplePos x="0" y="0"/>
                <wp:positionH relativeFrom="column">
                  <wp:posOffset>3643630</wp:posOffset>
                </wp:positionH>
                <wp:positionV relativeFrom="paragraph">
                  <wp:posOffset>975995</wp:posOffset>
                </wp:positionV>
                <wp:extent cx="421005" cy="294005"/>
                <wp:effectExtent l="0" t="0" r="17145" b="1079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294005"/>
                        </a:xfrm>
                        <a:prstGeom prst="rect">
                          <a:avLst/>
                        </a:prstGeom>
                        <a:solidFill>
                          <a:srgbClr val="FFFFFF"/>
                        </a:solidFill>
                        <a:ln w="9525">
                          <a:solidFill>
                            <a:srgbClr val="000000"/>
                          </a:solidFill>
                          <a:miter lim="800000"/>
                        </a:ln>
                      </wps:spPr>
                      <wps:txbx>
                        <w:txbxContent>
                          <w:p w:rsidR="0075517C" w:rsidRDefault="00C07425">
                            <w:pPr>
                              <w:rPr>
                                <w:rFonts w:ascii="Arial" w:hAnsi="Arial" w:cs="Arial"/>
                              </w:rPr>
                            </w:pPr>
                            <w:r>
                              <w:rPr>
                                <w:rFonts w:ascii="Arial" w:hAnsi="Arial" w:cs="Arial"/>
                              </w:rPr>
                              <w:t xml:space="preserve">IR </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left:286.9pt;margin-top:76.85pt;height:23.15pt;width:33.15pt;mso-wrap-distance-bottom:3.6pt;mso-wrap-distance-left:9pt;mso-wrap-distance-right:9pt;mso-wrap-distance-top:3.6pt;z-index:251666432;mso-width-relative:page;mso-height-relative:page;" fillcolor="#FFFFFF" filled="t" stroked="t" coordsize="21600,21600" o:gfxdata="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2LKHNkAAAALAQAADwAAAAAAAAABACAAAAAiAAAAZHJzL2Rv&#10;d25yZXYueG1sUEsBAhQAFAAAAAgAh07iQJJaUQA5AgAAfAQAAA4AAAAAAAAAAQAgAAAAKAEAAGRy&#10;cy9lMm9Eb2MueG1sUEsFBgAAAAAGAAYAWQEAANMFAAAAAA==&#10;">
                <v:fill on="t" focussize="0,0"/>
                <v:stroke color="#000000" miterlimit="8" joinstyle="miter"/>
                <v:imagedata o:title=""/>
                <o:lock v:ext="edit" aspectratio="f"/>
                <v:textbox>
                  <w:txbxContent>
                    <w:p>
                      <w:pPr>
                        <w:rPr>
                          <w:rFonts w:ascii="Arial" w:hAnsi="Arial" w:cs="Arial"/>
                        </w:rPr>
                      </w:pPr>
                      <w:r>
                        <w:rPr>
                          <w:rFonts w:ascii="Arial" w:hAnsi="Arial" w:cs="Arial"/>
                        </w:rPr>
                        <w:t xml:space="preserve">IR </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2684780</wp:posOffset>
                </wp:positionH>
                <wp:positionV relativeFrom="paragraph">
                  <wp:posOffset>984250</wp:posOffset>
                </wp:positionV>
                <wp:extent cx="818515" cy="278130"/>
                <wp:effectExtent l="17780" t="24130" r="11430" b="31115"/>
                <wp:wrapNone/>
                <wp:docPr id="11" name="左箭头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278130"/>
                        </a:xfrm>
                        <a:prstGeom prst="leftArrow">
                          <a:avLst>
                            <a:gd name="adj1" fmla="val 50000"/>
                            <a:gd name="adj2" fmla="val 50002"/>
                          </a:avLst>
                        </a:prstGeom>
                        <a:solidFill>
                          <a:srgbClr val="FFFFFF"/>
                        </a:solidFill>
                        <a:ln w="12700">
                          <a:solidFill>
                            <a:srgbClr val="000000"/>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左箭头 6" o:spid="_x0000_s1026" o:spt="66" type="#_x0000_t66" style="position:absolute;left:0pt;margin-left:211.4pt;margin-top:77.5pt;height:21.9pt;width:64.45pt;z-index:251665408;v-text-anchor:middle;mso-width-relative:page;mso-height-relative:page;" fillcolor="#FFFFFF" filled="t" stroked="t" coordsize="21600,21600" o:gfxdata="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8Iyl9wA&#10;AAALAQAADwAAAAAAAAABACAAAAAiAAAAZHJzL2Rvd25yZXYueG1sUEsBAhQAFAAAAAgAh07iQDEP&#10;025UAgAAywQAAA4AAAAAAAAAAQAgAAAAKwEAAGRycy9lMm9Eb2MueG1sUEsFBgAAAAAGAAYAWQEA&#10;APEFAAAAAA==&#10;" adj="3669,5400">
                <v:fill on="t" focussize="0,0"/>
                <v:stroke weight="1pt" color="#000000" miterlimit="8" joinstyle="miter"/>
                <v:imagedata o:title=""/>
                <o:lock v:ext="edit" aspectratio="f"/>
              </v:shape>
            </w:pict>
          </mc:Fallback>
        </mc:AlternateContent>
      </w:r>
      <w:r>
        <w:rPr>
          <w:rFonts w:ascii="Arial" w:hAnsi="Arial" w:cs="Arial"/>
        </w:rPr>
        <w:t>There are certain diodes that emit in</w:t>
      </w:r>
      <w:r>
        <w:rPr>
          <w:rFonts w:ascii="Arial" w:hAnsi="Arial" w:cs="Arial"/>
        </w:rPr>
        <w:t>frared light, The IR diodes appear to be off. Do not be alarmed as these diodes are on, working properly, and doing their job.</w:t>
      </w:r>
    </w:p>
    <w:p w:rsidR="0075517C" w:rsidRDefault="00C07425">
      <w:pPr>
        <w:pStyle w:val="a7"/>
        <w:numPr>
          <w:ilvl w:val="0"/>
          <w:numId w:val="4"/>
        </w:numPr>
        <w:ind w:firstLineChars="0"/>
        <w:rPr>
          <w:rFonts w:ascii="Arial" w:hAnsi="Arial" w:cs="Arial"/>
        </w:rPr>
      </w:pPr>
      <w:r>
        <w:rPr>
          <w:rFonts w:ascii="Arial" w:hAnsi="Arial" w:cs="Arial"/>
        </w:rPr>
        <w:t>Your light should be positioned above the plant canopy at a distance that creates your ideal coverage area. The further away from</w:t>
      </w:r>
      <w:r>
        <w:rPr>
          <w:rFonts w:ascii="Arial" w:hAnsi="Arial" w:cs="Arial"/>
        </w:rPr>
        <w:t xml:space="preserve"> the canopy the light is positioned the bigger the Coverage area. However, this will also lessen the light’s intensity.</w:t>
      </w:r>
    </w:p>
    <w:p w:rsidR="0075517C" w:rsidRDefault="0075517C">
      <w:pPr>
        <w:pStyle w:val="a7"/>
        <w:ind w:left="360" w:firstLineChars="0" w:firstLine="0"/>
        <w:rPr>
          <w:rFonts w:ascii="Arial" w:hAnsi="Arial" w:cs="Arial"/>
        </w:rPr>
      </w:pPr>
    </w:p>
    <w:p w:rsidR="0075517C" w:rsidRDefault="00C07425">
      <w:pPr>
        <w:pStyle w:val="a7"/>
        <w:ind w:left="360" w:firstLineChars="0" w:firstLine="0"/>
        <w:rPr>
          <w:rFonts w:ascii="Arial" w:hAnsi="Arial" w:cs="Arial"/>
        </w:rPr>
      </w:pPr>
      <w:r>
        <w:rPr>
          <w:rFonts w:ascii="Arial" w:hAnsi="Arial" w:cs="Arial" w:hint="eastAsia"/>
        </w:rPr>
        <w:t>Initially the light needs to be 48</w:t>
      </w:r>
      <w:r>
        <w:rPr>
          <w:rFonts w:ascii="Arial" w:hAnsi="Arial" w:cs="Arial"/>
        </w:rPr>
        <w:t>” above the canopy for a 3-7</w:t>
      </w:r>
      <w:r>
        <w:rPr>
          <w:rFonts w:ascii="Arial" w:hAnsi="Arial" w:cs="Arial" w:hint="eastAsia"/>
        </w:rPr>
        <w:t>-</w:t>
      </w:r>
      <w:r>
        <w:rPr>
          <w:rFonts w:ascii="Arial" w:hAnsi="Arial" w:cs="Arial"/>
        </w:rPr>
        <w:t>day acclimation period. After this the recommended height is 30”-36” abo</w:t>
      </w:r>
      <w:r>
        <w:rPr>
          <w:rFonts w:ascii="Arial" w:hAnsi="Arial" w:cs="Arial"/>
        </w:rPr>
        <w:t>ve the canopy. While all plants are different, we suggest keeping minimum distance of 24” between light and canopy.</w:t>
      </w:r>
    </w:p>
    <w:p w:rsidR="0075517C" w:rsidRDefault="00C07425">
      <w:pPr>
        <w:rPr>
          <w:rFonts w:ascii="Arial" w:hAnsi="Arial" w:cs="Arial"/>
          <w:b/>
          <w:sz w:val="28"/>
        </w:rPr>
      </w:pPr>
      <w:r>
        <w:rPr>
          <w:rFonts w:ascii="Arial" w:hAnsi="Arial" w:cs="Arial" w:hint="eastAsia"/>
          <w:b/>
          <w:sz w:val="28"/>
        </w:rPr>
        <w:lastRenderedPageBreak/>
        <w:t xml:space="preserve">HANGIMG HEIGHT AND ILLUMINANCE </w:t>
      </w:r>
    </w:p>
    <w:p w:rsidR="0075517C" w:rsidRDefault="00C07425">
      <w:pPr>
        <w:rPr>
          <w:rFonts w:ascii="Arial" w:hAnsi="Arial" w:cs="Arial"/>
          <w:b/>
          <w:sz w:val="22"/>
        </w:rPr>
      </w:pPr>
      <w:r>
        <w:rPr>
          <w:rFonts w:ascii="Arial" w:hAnsi="Arial" w:cs="Arial"/>
          <w:b/>
          <w:sz w:val="22"/>
        </w:rPr>
        <w:t xml:space="preserve">Remote </w:t>
      </w:r>
      <w:r>
        <w:rPr>
          <w:rFonts w:ascii="Arial" w:hAnsi="Arial" w:cs="Arial" w:hint="eastAsia"/>
          <w:b/>
          <w:sz w:val="22"/>
        </w:rPr>
        <w:t>C</w:t>
      </w:r>
      <w:r>
        <w:rPr>
          <w:rFonts w:ascii="Arial" w:hAnsi="Arial" w:cs="Arial"/>
          <w:b/>
          <w:sz w:val="22"/>
        </w:rPr>
        <w:t xml:space="preserve">ontrol Series </w:t>
      </w:r>
      <w:r>
        <w:rPr>
          <w:rFonts w:ascii="Arial" w:hAnsi="Arial" w:cs="Arial" w:hint="eastAsia"/>
          <w:b/>
          <w:sz w:val="22"/>
        </w:rPr>
        <w:t>GL-217</w:t>
      </w:r>
    </w:p>
    <w:p w:rsidR="0075517C" w:rsidRDefault="00C07425">
      <w:pPr>
        <w:rPr>
          <w:rFonts w:ascii="Arial" w:hAnsi="Arial" w:cs="Arial"/>
          <w:b/>
        </w:rPr>
      </w:pPr>
      <w:r>
        <w:rPr>
          <w:noProof/>
        </w:rPr>
        <w:drawing>
          <wp:inline distT="0" distB="0" distL="0" distR="0">
            <wp:extent cx="5409565" cy="4309110"/>
            <wp:effectExtent l="19050" t="0" r="559"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427727" cy="4324015"/>
                    </a:xfrm>
                    <a:prstGeom prst="rect">
                      <a:avLst/>
                    </a:prstGeom>
                  </pic:spPr>
                </pic:pic>
              </a:graphicData>
            </a:graphic>
          </wp:inline>
        </w:drawing>
      </w:r>
    </w:p>
    <w:p w:rsidR="0075517C" w:rsidRDefault="0075517C">
      <w:pPr>
        <w:rPr>
          <w:rFonts w:ascii="Arial" w:hAnsi="Arial" w:cs="Arial"/>
          <w:b/>
          <w:sz w:val="22"/>
        </w:rPr>
      </w:pPr>
    </w:p>
    <w:p w:rsidR="0075517C" w:rsidRDefault="0075517C">
      <w:pPr>
        <w:rPr>
          <w:rFonts w:ascii="Arial" w:hAnsi="Arial" w:cs="Arial"/>
          <w:b/>
          <w:sz w:val="22"/>
        </w:rPr>
      </w:pPr>
    </w:p>
    <w:p w:rsidR="0075517C" w:rsidRDefault="0075517C">
      <w:pPr>
        <w:rPr>
          <w:rFonts w:ascii="Arial" w:hAnsi="Arial" w:cs="Arial"/>
          <w:b/>
          <w:sz w:val="22"/>
        </w:rPr>
      </w:pPr>
    </w:p>
    <w:p w:rsidR="0075517C" w:rsidRDefault="0075517C">
      <w:pPr>
        <w:rPr>
          <w:rFonts w:ascii="Arial" w:hAnsi="Arial" w:cs="Arial"/>
          <w:b/>
          <w:sz w:val="22"/>
        </w:rPr>
      </w:pPr>
    </w:p>
    <w:p w:rsidR="0075517C" w:rsidRDefault="0075517C">
      <w:pPr>
        <w:rPr>
          <w:rFonts w:ascii="Arial" w:hAnsi="Arial" w:cs="Arial"/>
          <w:b/>
          <w:sz w:val="22"/>
        </w:rPr>
      </w:pPr>
    </w:p>
    <w:p w:rsidR="0075517C" w:rsidRDefault="0075517C">
      <w:pPr>
        <w:rPr>
          <w:rFonts w:ascii="Arial" w:hAnsi="Arial" w:cs="Arial"/>
          <w:b/>
          <w:sz w:val="22"/>
        </w:rPr>
      </w:pPr>
    </w:p>
    <w:p w:rsidR="0075517C" w:rsidRDefault="0075517C">
      <w:pPr>
        <w:rPr>
          <w:rFonts w:ascii="Arial" w:hAnsi="Arial" w:cs="Arial"/>
          <w:b/>
          <w:sz w:val="22"/>
        </w:rPr>
      </w:pPr>
    </w:p>
    <w:p w:rsidR="0075517C" w:rsidRDefault="0075517C">
      <w:pPr>
        <w:rPr>
          <w:rFonts w:ascii="Arial" w:hAnsi="Arial" w:cs="Arial"/>
          <w:b/>
          <w:sz w:val="22"/>
        </w:rPr>
      </w:pPr>
    </w:p>
    <w:p w:rsidR="0075517C" w:rsidRDefault="0075517C">
      <w:pPr>
        <w:rPr>
          <w:rFonts w:ascii="Arial" w:hAnsi="Arial" w:cs="Arial"/>
          <w:b/>
          <w:sz w:val="22"/>
        </w:rPr>
      </w:pPr>
    </w:p>
    <w:p w:rsidR="0075517C" w:rsidRDefault="0075517C">
      <w:pPr>
        <w:rPr>
          <w:rFonts w:ascii="Arial" w:hAnsi="Arial" w:cs="Arial" w:hint="eastAsia"/>
          <w:b/>
          <w:sz w:val="22"/>
        </w:rPr>
      </w:pPr>
    </w:p>
    <w:p w:rsidR="00AC53AE" w:rsidRDefault="00AC53AE">
      <w:pPr>
        <w:rPr>
          <w:rFonts w:ascii="Arial" w:hAnsi="Arial" w:cs="Arial" w:hint="eastAsia"/>
          <w:b/>
          <w:sz w:val="22"/>
        </w:rPr>
      </w:pPr>
    </w:p>
    <w:p w:rsidR="00AC53AE" w:rsidRDefault="00AC53AE">
      <w:pPr>
        <w:rPr>
          <w:rFonts w:ascii="Arial" w:hAnsi="Arial" w:cs="Arial" w:hint="eastAsia"/>
          <w:b/>
          <w:sz w:val="22"/>
        </w:rPr>
      </w:pPr>
    </w:p>
    <w:p w:rsidR="00AC53AE" w:rsidRDefault="00AC53AE">
      <w:pPr>
        <w:rPr>
          <w:rFonts w:ascii="Arial" w:hAnsi="Arial" w:cs="Arial" w:hint="eastAsia"/>
          <w:b/>
          <w:sz w:val="22"/>
        </w:rPr>
      </w:pPr>
    </w:p>
    <w:p w:rsidR="00AC53AE" w:rsidRDefault="00AC53AE">
      <w:pPr>
        <w:rPr>
          <w:rFonts w:ascii="Arial" w:hAnsi="Arial" w:cs="Arial" w:hint="eastAsia"/>
          <w:b/>
          <w:sz w:val="22"/>
        </w:rPr>
      </w:pPr>
    </w:p>
    <w:p w:rsidR="00AC53AE" w:rsidRDefault="00AC53AE">
      <w:pPr>
        <w:rPr>
          <w:rFonts w:ascii="Arial" w:hAnsi="Arial" w:cs="Arial" w:hint="eastAsia"/>
          <w:b/>
          <w:sz w:val="22"/>
        </w:rPr>
      </w:pPr>
    </w:p>
    <w:p w:rsidR="00AC53AE" w:rsidRDefault="00AC53AE">
      <w:pPr>
        <w:rPr>
          <w:rFonts w:ascii="Arial" w:hAnsi="Arial" w:cs="Arial" w:hint="eastAsia"/>
          <w:b/>
          <w:sz w:val="22"/>
        </w:rPr>
      </w:pPr>
    </w:p>
    <w:p w:rsidR="00AC53AE" w:rsidRDefault="00AC53AE">
      <w:pPr>
        <w:rPr>
          <w:rFonts w:ascii="Arial" w:hAnsi="Arial" w:cs="Arial"/>
          <w:b/>
          <w:sz w:val="22"/>
        </w:rPr>
      </w:pPr>
    </w:p>
    <w:p w:rsidR="0075517C" w:rsidRDefault="0075517C">
      <w:pPr>
        <w:rPr>
          <w:rFonts w:ascii="Arial" w:hAnsi="Arial" w:cs="Arial"/>
          <w:b/>
          <w:sz w:val="22"/>
        </w:rPr>
      </w:pPr>
    </w:p>
    <w:p w:rsidR="0075517C" w:rsidRDefault="0075517C">
      <w:pPr>
        <w:rPr>
          <w:rFonts w:ascii="Arial" w:hAnsi="Arial" w:cs="Arial"/>
          <w:b/>
          <w:sz w:val="22"/>
        </w:rPr>
      </w:pPr>
    </w:p>
    <w:p w:rsidR="0075517C" w:rsidRDefault="00C07425">
      <w:pPr>
        <w:rPr>
          <w:rFonts w:ascii="Arial" w:hAnsi="Arial" w:cs="Arial"/>
          <w:b/>
          <w:sz w:val="22"/>
        </w:rPr>
      </w:pPr>
      <w:r>
        <w:rPr>
          <w:rFonts w:ascii="Arial" w:hAnsi="Arial" w:cs="Arial"/>
          <w:b/>
          <w:sz w:val="22"/>
        </w:rPr>
        <w:lastRenderedPageBreak/>
        <w:t xml:space="preserve">Remote </w:t>
      </w:r>
      <w:r>
        <w:rPr>
          <w:rFonts w:ascii="Arial" w:hAnsi="Arial" w:cs="Arial" w:hint="eastAsia"/>
          <w:b/>
          <w:sz w:val="22"/>
        </w:rPr>
        <w:t>C</w:t>
      </w:r>
      <w:r>
        <w:rPr>
          <w:rFonts w:ascii="Arial" w:hAnsi="Arial" w:cs="Arial"/>
          <w:b/>
          <w:sz w:val="22"/>
        </w:rPr>
        <w:t xml:space="preserve">ontrol Series </w:t>
      </w:r>
      <w:r>
        <w:rPr>
          <w:rFonts w:ascii="Arial" w:hAnsi="Arial" w:cs="Arial" w:hint="eastAsia"/>
          <w:b/>
          <w:sz w:val="22"/>
        </w:rPr>
        <w:t>GL-218</w:t>
      </w:r>
    </w:p>
    <w:p w:rsidR="0075517C" w:rsidRDefault="00C07425">
      <w:pPr>
        <w:rPr>
          <w:rFonts w:ascii="Arial" w:hAnsi="Arial" w:cs="Arial"/>
          <w:b/>
        </w:rPr>
      </w:pPr>
      <w:r>
        <w:rPr>
          <w:noProof/>
        </w:rPr>
        <w:drawing>
          <wp:inline distT="0" distB="0" distL="0" distR="0">
            <wp:extent cx="5554345" cy="4283710"/>
            <wp:effectExtent l="19050" t="0" r="7786"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5582952" cy="4305851"/>
                    </a:xfrm>
                    <a:prstGeom prst="rect">
                      <a:avLst/>
                    </a:prstGeom>
                  </pic:spPr>
                </pic:pic>
              </a:graphicData>
            </a:graphic>
          </wp:inline>
        </w:drawing>
      </w:r>
    </w:p>
    <w:p w:rsidR="0075517C" w:rsidRDefault="00C07425">
      <w:pPr>
        <w:rPr>
          <w:rFonts w:ascii="Arial" w:hAnsi="Arial" w:cs="Arial"/>
          <w:b/>
        </w:rPr>
      </w:pPr>
      <w:r>
        <w:rPr>
          <w:rFonts w:ascii="Arial" w:hAnsi="Arial" w:cs="Arial"/>
          <w:b/>
          <w:sz w:val="22"/>
        </w:rPr>
        <w:t xml:space="preserve">Remote </w:t>
      </w:r>
      <w:r>
        <w:rPr>
          <w:rFonts w:ascii="Arial" w:hAnsi="Arial" w:cs="Arial" w:hint="eastAsia"/>
          <w:b/>
          <w:sz w:val="22"/>
        </w:rPr>
        <w:t>C</w:t>
      </w:r>
      <w:r>
        <w:rPr>
          <w:rFonts w:ascii="Arial" w:hAnsi="Arial" w:cs="Arial"/>
          <w:b/>
          <w:sz w:val="22"/>
        </w:rPr>
        <w:t xml:space="preserve">ontrol Series </w:t>
      </w:r>
      <w:r>
        <w:rPr>
          <w:rFonts w:ascii="Arial" w:hAnsi="Arial" w:cs="Arial" w:hint="eastAsia"/>
          <w:b/>
          <w:sz w:val="22"/>
        </w:rPr>
        <w:t>GL-219</w:t>
      </w:r>
    </w:p>
    <w:p w:rsidR="0075517C" w:rsidRDefault="00C07425">
      <w:pPr>
        <w:rPr>
          <w:rFonts w:ascii="Arial" w:hAnsi="Arial" w:cs="Arial"/>
          <w:b/>
          <w:sz w:val="28"/>
        </w:rPr>
      </w:pPr>
      <w:r>
        <w:rPr>
          <w:noProof/>
        </w:rPr>
        <w:drawing>
          <wp:inline distT="0" distB="0" distL="0" distR="0">
            <wp:extent cx="5327015" cy="4003040"/>
            <wp:effectExtent l="19050" t="0" r="662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5342210" cy="4014697"/>
                    </a:xfrm>
                    <a:prstGeom prst="rect">
                      <a:avLst/>
                    </a:prstGeom>
                  </pic:spPr>
                </pic:pic>
              </a:graphicData>
            </a:graphic>
          </wp:inline>
        </w:drawing>
      </w:r>
    </w:p>
    <w:p w:rsidR="0075517C" w:rsidRDefault="00C07425">
      <w:pPr>
        <w:rPr>
          <w:rFonts w:ascii="Arial" w:hAnsi="Arial" w:cs="Arial"/>
          <w:b/>
          <w:sz w:val="28"/>
        </w:rPr>
      </w:pPr>
      <w:r>
        <w:rPr>
          <w:rFonts w:ascii="Arial" w:hAnsi="Arial" w:cs="Arial"/>
          <w:b/>
          <w:sz w:val="28"/>
        </w:rPr>
        <w:lastRenderedPageBreak/>
        <w:t>SPECTRUM</w:t>
      </w:r>
    </w:p>
    <w:p w:rsidR="0075517C" w:rsidRDefault="00C07425">
      <w:pPr>
        <w:rPr>
          <w:rFonts w:ascii="Arial" w:hAnsi="Arial" w:cs="Arial"/>
          <w:b/>
        </w:rPr>
      </w:pPr>
      <w:r>
        <w:rPr>
          <w:noProof/>
        </w:rPr>
        <w:drawing>
          <wp:inline distT="0" distB="0" distL="114300" distR="114300">
            <wp:extent cx="4335145" cy="2613660"/>
            <wp:effectExtent l="0" t="0" r="8255" b="152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2"/>
                    <a:stretch>
                      <a:fillRect/>
                    </a:stretch>
                  </pic:blipFill>
                  <pic:spPr>
                    <a:xfrm>
                      <a:off x="0" y="0"/>
                      <a:ext cx="4335145" cy="2613660"/>
                    </a:xfrm>
                    <a:prstGeom prst="rect">
                      <a:avLst/>
                    </a:prstGeom>
                    <a:noFill/>
                    <a:ln>
                      <a:noFill/>
                    </a:ln>
                  </pic:spPr>
                </pic:pic>
              </a:graphicData>
            </a:graphic>
          </wp:inline>
        </w:drawing>
      </w:r>
    </w:p>
    <w:p w:rsidR="0075517C" w:rsidRDefault="00C07425">
      <w:pPr>
        <w:rPr>
          <w:rFonts w:ascii="Arial" w:hAnsi="Arial" w:cs="Arial"/>
          <w:sz w:val="28"/>
        </w:rPr>
      </w:pPr>
      <w:r>
        <w:rPr>
          <w:rFonts w:ascii="Arial" w:hAnsi="Arial" w:cs="Arial"/>
          <w:b/>
          <w:sz w:val="28"/>
        </w:rPr>
        <w:t>SPECTRUM TUNING</w:t>
      </w:r>
    </w:p>
    <w:p w:rsidR="0075517C" w:rsidRDefault="00C07425">
      <w:pPr>
        <w:rPr>
          <w:rFonts w:ascii="Arial" w:hAnsi="Arial" w:cs="Arial"/>
        </w:rPr>
      </w:pPr>
      <w:bookmarkStart w:id="1" w:name="OLE_LINK3"/>
      <w:r>
        <w:rPr>
          <w:rFonts w:ascii="Arial" w:hAnsi="Arial" w:cs="Arial"/>
        </w:rPr>
        <w:t>This section will help you to evaluate which spectrum will be best suited for each stage of plants growth.</w:t>
      </w:r>
    </w:p>
    <w:bookmarkEnd w:id="1"/>
    <w:p w:rsidR="0075517C" w:rsidRDefault="00C07425">
      <w:pPr>
        <w:pStyle w:val="a7"/>
        <w:numPr>
          <w:ilvl w:val="0"/>
          <w:numId w:val="5"/>
        </w:numPr>
        <w:ind w:firstLineChars="0"/>
        <w:rPr>
          <w:rFonts w:ascii="Arial" w:hAnsi="Arial" w:cs="Arial"/>
          <w:color w:val="00B0F0"/>
        </w:rPr>
      </w:pPr>
      <w:r>
        <w:rPr>
          <w:rFonts w:ascii="Arial" w:hAnsi="Arial" w:cs="Arial"/>
          <w:color w:val="00B0F0"/>
        </w:rPr>
        <w:t>Seedlings –</w:t>
      </w:r>
      <w:r>
        <w:rPr>
          <w:rFonts w:ascii="Arial" w:hAnsi="Arial" w:cs="Arial"/>
          <w:color w:val="000000" w:themeColor="text1"/>
        </w:rPr>
        <w:t xml:space="preserve">Due to the tender nature of seedlings, you will want to tune your light down quite a bit for this stage of </w:t>
      </w:r>
      <w:r>
        <w:rPr>
          <w:rFonts w:ascii="Arial" w:hAnsi="Arial" w:cs="Arial"/>
          <w:color w:val="000000" w:themeColor="text1"/>
        </w:rPr>
        <w:t>life. Once a seed has broken the surface, we recommend a break-in period of about a week where the light will be hanging the height of 48 inches. Once the seeding has been above ground for about a week, the first set of true leaves should be present. At th</w:t>
      </w:r>
      <w:r>
        <w:rPr>
          <w:rFonts w:ascii="Arial" w:hAnsi="Arial" w:cs="Arial"/>
          <w:color w:val="000000" w:themeColor="text1"/>
        </w:rPr>
        <w:t>is point the intensity of the spectrum can be marginally increased. We suggest the light hanging height of 36-48 inches. Once your plant has two or more true sets of leaves, you can set your light to the Vegetative spectrum below.</w:t>
      </w:r>
    </w:p>
    <w:p w:rsidR="0075517C" w:rsidRDefault="00C07425">
      <w:pPr>
        <w:pStyle w:val="a7"/>
        <w:numPr>
          <w:ilvl w:val="0"/>
          <w:numId w:val="5"/>
        </w:numPr>
        <w:ind w:firstLineChars="0"/>
        <w:rPr>
          <w:rFonts w:ascii="Arial" w:hAnsi="Arial" w:cs="Arial"/>
          <w:color w:val="000000" w:themeColor="text1"/>
        </w:rPr>
      </w:pPr>
      <w:r>
        <w:rPr>
          <w:rFonts w:ascii="Arial" w:hAnsi="Arial" w:cs="Arial" w:hint="eastAsia"/>
          <w:color w:val="00B0F0"/>
        </w:rPr>
        <w:t>Clones</w:t>
      </w:r>
      <w:r>
        <w:rPr>
          <w:rFonts w:ascii="Arial" w:hAnsi="Arial" w:cs="Arial"/>
          <w:color w:val="00B0F0"/>
        </w:rPr>
        <w:t xml:space="preserve"> –</w:t>
      </w:r>
      <w:r>
        <w:rPr>
          <w:rFonts w:ascii="Arial" w:hAnsi="Arial" w:cs="Arial" w:hint="eastAsia"/>
          <w:color w:val="000000" w:themeColor="text1"/>
        </w:rPr>
        <w:t xml:space="preserve"> Clones </w:t>
      </w:r>
      <w:r>
        <w:rPr>
          <w:rFonts w:ascii="Arial" w:hAnsi="Arial" w:cs="Arial"/>
          <w:color w:val="000000" w:themeColor="text1"/>
        </w:rPr>
        <w:t>are a lit</w:t>
      </w:r>
      <w:r>
        <w:rPr>
          <w:rFonts w:ascii="Arial" w:hAnsi="Arial" w:cs="Arial"/>
          <w:color w:val="000000" w:themeColor="text1"/>
        </w:rPr>
        <w:t xml:space="preserve">tle bit harder than fresh seedlings, but still need to be given gentle light as they are completely root-less when first cut, and need to conserve energy and moisture to transition into a rooting stage, we have had great success with rooting clones at the </w:t>
      </w:r>
      <w:r>
        <w:rPr>
          <w:rFonts w:ascii="Arial" w:hAnsi="Arial" w:cs="Arial"/>
          <w:color w:val="000000" w:themeColor="text1"/>
        </w:rPr>
        <w:t>light hanging height of 36 inches.</w:t>
      </w:r>
    </w:p>
    <w:p w:rsidR="0075517C" w:rsidRDefault="00C07425">
      <w:pPr>
        <w:pStyle w:val="a7"/>
        <w:numPr>
          <w:ilvl w:val="0"/>
          <w:numId w:val="5"/>
        </w:numPr>
        <w:ind w:firstLineChars="0"/>
        <w:rPr>
          <w:rFonts w:ascii="Arial" w:hAnsi="Arial" w:cs="Arial"/>
          <w:color w:val="000000" w:themeColor="text1"/>
        </w:rPr>
      </w:pPr>
      <w:r>
        <w:rPr>
          <w:rFonts w:ascii="Arial" w:hAnsi="Arial" w:cs="Arial"/>
          <w:color w:val="00B0F0"/>
        </w:rPr>
        <w:t xml:space="preserve">Vegetative – </w:t>
      </w:r>
      <w:r>
        <w:rPr>
          <w:rFonts w:ascii="Arial" w:hAnsi="Arial" w:cs="Arial"/>
          <w:color w:val="000000" w:themeColor="text1"/>
        </w:rPr>
        <w:t>In this stage, the deeper red spectrums are utilized less by the plant than when it is in flower and uses high levels of blue light that are essential for creating lush, thick plants that have tight intermoda</w:t>
      </w:r>
      <w:r>
        <w:rPr>
          <w:rFonts w:ascii="Arial" w:hAnsi="Arial" w:cs="Arial"/>
          <w:color w:val="000000" w:themeColor="text1"/>
        </w:rPr>
        <w:t xml:space="preserve">l spacing and very little stretching. This is the same spectrum that will be used for plants that you don’t want to flower, such as leafy </w:t>
      </w:r>
      <w:proofErr w:type="spellStart"/>
      <w:r>
        <w:rPr>
          <w:rFonts w:ascii="Arial" w:hAnsi="Arial" w:cs="Arial"/>
          <w:color w:val="000000" w:themeColor="text1"/>
        </w:rPr>
        <w:t>greens</w:t>
      </w:r>
      <w:proofErr w:type="gramStart"/>
      <w:r>
        <w:rPr>
          <w:rFonts w:ascii="Arial" w:hAnsi="Arial" w:cs="Arial"/>
          <w:color w:val="000000" w:themeColor="text1"/>
        </w:rPr>
        <w:t>,basil,and</w:t>
      </w:r>
      <w:proofErr w:type="spellEnd"/>
      <w:proofErr w:type="gramEnd"/>
      <w:r>
        <w:rPr>
          <w:rFonts w:ascii="Arial" w:hAnsi="Arial" w:cs="Arial"/>
          <w:color w:val="000000" w:themeColor="text1"/>
        </w:rPr>
        <w:t xml:space="preserve"> </w:t>
      </w:r>
      <w:proofErr w:type="spellStart"/>
      <w:r>
        <w:rPr>
          <w:rFonts w:ascii="Arial" w:hAnsi="Arial" w:cs="Arial"/>
          <w:color w:val="000000" w:themeColor="text1"/>
        </w:rPr>
        <w:t>mirco</w:t>
      </w:r>
      <w:proofErr w:type="spellEnd"/>
      <w:r>
        <w:rPr>
          <w:rFonts w:ascii="Arial" w:hAnsi="Arial" w:cs="Arial"/>
          <w:color w:val="000000" w:themeColor="text1"/>
        </w:rPr>
        <w:t>.</w:t>
      </w:r>
    </w:p>
    <w:p w:rsidR="0075517C" w:rsidRDefault="00C07425">
      <w:pPr>
        <w:pStyle w:val="a7"/>
        <w:numPr>
          <w:ilvl w:val="0"/>
          <w:numId w:val="5"/>
        </w:numPr>
        <w:ind w:firstLineChars="0"/>
        <w:rPr>
          <w:rFonts w:ascii="Arial" w:hAnsi="Arial" w:cs="Arial"/>
          <w:color w:val="000000" w:themeColor="text1"/>
        </w:rPr>
      </w:pPr>
      <w:r>
        <w:rPr>
          <w:rFonts w:ascii="Arial" w:hAnsi="Arial" w:cs="Arial"/>
          <w:color w:val="00B0F0"/>
        </w:rPr>
        <w:t xml:space="preserve">Flowering – </w:t>
      </w:r>
      <w:r>
        <w:rPr>
          <w:rFonts w:ascii="Arial" w:hAnsi="Arial" w:cs="Arial"/>
          <w:color w:val="000000" w:themeColor="text1"/>
        </w:rPr>
        <w:t>At this stage, the plant has a lot of work to do and is preforming many complex bi</w:t>
      </w:r>
      <w:r>
        <w:rPr>
          <w:rFonts w:ascii="Arial" w:hAnsi="Arial" w:cs="Arial"/>
          <w:color w:val="000000" w:themeColor="text1"/>
        </w:rPr>
        <w:t xml:space="preserve">ological processes in producing flowers and/or fruits. Because of </w:t>
      </w:r>
      <w:proofErr w:type="spellStart"/>
      <w:r>
        <w:rPr>
          <w:rFonts w:ascii="Arial" w:hAnsi="Arial" w:cs="Arial"/>
          <w:color w:val="000000" w:themeColor="text1"/>
        </w:rPr>
        <w:t>this</w:t>
      </w:r>
      <w:proofErr w:type="gramStart"/>
      <w:r>
        <w:rPr>
          <w:rFonts w:ascii="Arial" w:hAnsi="Arial" w:cs="Arial"/>
          <w:color w:val="000000" w:themeColor="text1"/>
        </w:rPr>
        <w:t>,the</w:t>
      </w:r>
      <w:proofErr w:type="spellEnd"/>
      <w:proofErr w:type="gramEnd"/>
      <w:r>
        <w:rPr>
          <w:rFonts w:ascii="Arial" w:hAnsi="Arial" w:cs="Arial"/>
          <w:color w:val="000000" w:themeColor="text1"/>
        </w:rPr>
        <w:t xml:space="preserve"> plant now requires large amounts of light in all categories. For high use plants, we like to set the light to </w:t>
      </w:r>
      <w:proofErr w:type="gramStart"/>
      <w:r>
        <w:rPr>
          <w:rFonts w:ascii="Arial" w:hAnsi="Arial" w:cs="Arial"/>
          <w:color w:val="000000" w:themeColor="text1"/>
        </w:rPr>
        <w:t>All</w:t>
      </w:r>
      <w:proofErr w:type="gramEnd"/>
      <w:r>
        <w:rPr>
          <w:rFonts w:ascii="Arial" w:hAnsi="Arial" w:cs="Arial"/>
          <w:color w:val="000000" w:themeColor="text1"/>
        </w:rPr>
        <w:t xml:space="preserve"> on mode. For lower light use plants, dialing back all spectrums equ</w:t>
      </w:r>
      <w:r>
        <w:rPr>
          <w:rFonts w:ascii="Arial" w:hAnsi="Arial" w:cs="Arial"/>
          <w:color w:val="000000" w:themeColor="text1"/>
        </w:rPr>
        <w:t>ally can achieve the proper amount of light while maintaining proper spectrum.</w:t>
      </w:r>
    </w:p>
    <w:p w:rsidR="0075517C" w:rsidRDefault="00C07425">
      <w:pPr>
        <w:pStyle w:val="a7"/>
        <w:numPr>
          <w:ilvl w:val="0"/>
          <w:numId w:val="5"/>
        </w:numPr>
        <w:ind w:firstLineChars="0"/>
        <w:rPr>
          <w:rFonts w:ascii="Arial" w:hAnsi="Arial" w:cs="Arial"/>
          <w:color w:val="000000" w:themeColor="text1"/>
        </w:rPr>
      </w:pPr>
      <w:r>
        <w:rPr>
          <w:rFonts w:ascii="Arial" w:hAnsi="Arial" w:cs="Arial"/>
          <w:color w:val="00B0F0"/>
        </w:rPr>
        <w:t xml:space="preserve">Late Flower – </w:t>
      </w:r>
      <w:r>
        <w:rPr>
          <w:rFonts w:ascii="Arial" w:hAnsi="Arial" w:cs="Arial"/>
          <w:color w:val="000000" w:themeColor="text1"/>
        </w:rPr>
        <w:t xml:space="preserve">In this stage most rapid development has stopped and the plant is gearing up for the stage in which the large flowers and fruits will mature or ripen. </w:t>
      </w:r>
      <w:r>
        <w:rPr>
          <w:rFonts w:ascii="Arial" w:hAnsi="Arial" w:cs="Arial"/>
          <w:color w:val="000000" w:themeColor="text1"/>
        </w:rPr>
        <w:lastRenderedPageBreak/>
        <w:t xml:space="preserve">During this </w:t>
      </w:r>
      <w:r>
        <w:rPr>
          <w:rFonts w:ascii="Arial" w:hAnsi="Arial" w:cs="Arial"/>
          <w:color w:val="000000" w:themeColor="text1"/>
        </w:rPr>
        <w:t xml:space="preserve">stage, the light can turn on bloom mode and hanging height of 30”-36” in order to mimic those late days of summer and conserve a little extra power in the process. </w:t>
      </w:r>
    </w:p>
    <w:p w:rsidR="0075517C" w:rsidRDefault="00C07425">
      <w:pPr>
        <w:rPr>
          <w:rFonts w:ascii="Arial" w:hAnsi="Arial" w:cs="Arial"/>
          <w:b/>
          <w:color w:val="000000" w:themeColor="text1"/>
          <w:sz w:val="28"/>
        </w:rPr>
      </w:pPr>
      <w:r>
        <w:rPr>
          <w:rFonts w:ascii="Arial" w:hAnsi="Arial" w:cs="Arial" w:hint="eastAsia"/>
          <w:b/>
          <w:color w:val="000000" w:themeColor="text1"/>
          <w:sz w:val="28"/>
        </w:rPr>
        <w:t>SPECIFICATIONS</w:t>
      </w:r>
    </w:p>
    <w:tbl>
      <w:tblPr>
        <w:tblStyle w:val="a6"/>
        <w:tblW w:w="0" w:type="auto"/>
        <w:tblLook w:val="04A0" w:firstRow="1" w:lastRow="0" w:firstColumn="1" w:lastColumn="0" w:noHBand="0" w:noVBand="1"/>
      </w:tblPr>
      <w:tblGrid>
        <w:gridCol w:w="2376"/>
        <w:gridCol w:w="1985"/>
        <w:gridCol w:w="1701"/>
        <w:gridCol w:w="2460"/>
      </w:tblGrid>
      <w:tr w:rsidR="0075517C">
        <w:tc>
          <w:tcPr>
            <w:tcW w:w="2376" w:type="dxa"/>
          </w:tcPr>
          <w:p w:rsidR="0075517C" w:rsidRDefault="00C07425">
            <w:pPr>
              <w:jc w:val="center"/>
              <w:rPr>
                <w:rFonts w:ascii="Arial" w:hAnsi="Arial" w:cs="Arial"/>
                <w:sz w:val="18"/>
              </w:rPr>
            </w:pPr>
            <w:r>
              <w:rPr>
                <w:rFonts w:ascii="Arial" w:hAnsi="Arial" w:cs="Arial"/>
                <w:sz w:val="18"/>
              </w:rPr>
              <w:t>Model</w:t>
            </w:r>
          </w:p>
        </w:tc>
        <w:tc>
          <w:tcPr>
            <w:tcW w:w="1985" w:type="dxa"/>
          </w:tcPr>
          <w:p w:rsidR="0075517C" w:rsidRDefault="00C07425">
            <w:pPr>
              <w:jc w:val="center"/>
              <w:rPr>
                <w:rFonts w:ascii="Arial" w:hAnsi="Arial" w:cs="Arial"/>
                <w:sz w:val="18"/>
              </w:rPr>
            </w:pPr>
            <w:r>
              <w:rPr>
                <w:rFonts w:ascii="Arial" w:hAnsi="Arial" w:cs="Arial"/>
                <w:sz w:val="18"/>
              </w:rPr>
              <w:t>GL-217</w:t>
            </w:r>
          </w:p>
        </w:tc>
        <w:tc>
          <w:tcPr>
            <w:tcW w:w="1701" w:type="dxa"/>
          </w:tcPr>
          <w:p w:rsidR="0075517C" w:rsidRDefault="00C07425">
            <w:pPr>
              <w:jc w:val="center"/>
              <w:rPr>
                <w:rFonts w:ascii="Arial" w:hAnsi="Arial" w:cs="Arial"/>
                <w:sz w:val="18"/>
              </w:rPr>
            </w:pPr>
            <w:r>
              <w:rPr>
                <w:rFonts w:ascii="Arial" w:hAnsi="Arial" w:cs="Arial"/>
                <w:sz w:val="18"/>
              </w:rPr>
              <w:t>GL-218</w:t>
            </w:r>
          </w:p>
        </w:tc>
        <w:tc>
          <w:tcPr>
            <w:tcW w:w="2460" w:type="dxa"/>
          </w:tcPr>
          <w:p w:rsidR="0075517C" w:rsidRDefault="00C07425">
            <w:pPr>
              <w:jc w:val="center"/>
              <w:rPr>
                <w:rFonts w:ascii="Arial" w:hAnsi="Arial" w:cs="Arial"/>
                <w:sz w:val="18"/>
              </w:rPr>
            </w:pPr>
            <w:r>
              <w:rPr>
                <w:rFonts w:ascii="Arial" w:hAnsi="Arial" w:cs="Arial"/>
                <w:sz w:val="18"/>
              </w:rPr>
              <w:t>GL-219</w:t>
            </w:r>
          </w:p>
        </w:tc>
      </w:tr>
      <w:tr w:rsidR="0075517C">
        <w:tc>
          <w:tcPr>
            <w:tcW w:w="2376" w:type="dxa"/>
          </w:tcPr>
          <w:p w:rsidR="0075517C" w:rsidRDefault="00C07425">
            <w:pPr>
              <w:jc w:val="center"/>
              <w:rPr>
                <w:rFonts w:ascii="Arial" w:hAnsi="Arial" w:cs="Arial"/>
                <w:sz w:val="18"/>
              </w:rPr>
            </w:pPr>
            <w:r>
              <w:rPr>
                <w:rFonts w:ascii="Arial" w:hAnsi="Arial" w:cs="Arial"/>
                <w:sz w:val="18"/>
              </w:rPr>
              <w:t>Input Voltage</w:t>
            </w:r>
            <w:r>
              <w:rPr>
                <w:rFonts w:ascii="Arial" w:hAnsi="Arial" w:cs="Arial"/>
                <w:sz w:val="18"/>
              </w:rPr>
              <w:t>（</w:t>
            </w:r>
            <w:r>
              <w:rPr>
                <w:rFonts w:ascii="Arial" w:hAnsi="Arial" w:cs="Arial"/>
                <w:sz w:val="18"/>
              </w:rPr>
              <w:t>AC</w:t>
            </w:r>
            <w:r>
              <w:rPr>
                <w:rFonts w:ascii="Arial" w:hAnsi="Arial" w:cs="Arial"/>
                <w:sz w:val="18"/>
              </w:rPr>
              <w:t>）</w:t>
            </w:r>
          </w:p>
        </w:tc>
        <w:tc>
          <w:tcPr>
            <w:tcW w:w="6146" w:type="dxa"/>
            <w:gridSpan w:val="3"/>
          </w:tcPr>
          <w:p w:rsidR="0075517C" w:rsidRDefault="00C07425">
            <w:pPr>
              <w:jc w:val="center"/>
              <w:rPr>
                <w:rFonts w:ascii="Arial" w:hAnsi="Arial" w:cs="Arial"/>
                <w:sz w:val="18"/>
              </w:rPr>
            </w:pPr>
            <w:r>
              <w:rPr>
                <w:rFonts w:ascii="Arial" w:hAnsi="Arial" w:cs="Arial"/>
                <w:sz w:val="18"/>
              </w:rPr>
              <w:t>85~265V</w:t>
            </w:r>
          </w:p>
        </w:tc>
      </w:tr>
      <w:tr w:rsidR="0075517C">
        <w:tc>
          <w:tcPr>
            <w:tcW w:w="2376" w:type="dxa"/>
          </w:tcPr>
          <w:p w:rsidR="0075517C" w:rsidRDefault="00C07425">
            <w:pPr>
              <w:jc w:val="center"/>
              <w:rPr>
                <w:rFonts w:ascii="Arial" w:hAnsi="Arial" w:cs="Arial"/>
                <w:sz w:val="18"/>
              </w:rPr>
            </w:pPr>
            <w:r>
              <w:rPr>
                <w:rFonts w:ascii="Arial" w:hAnsi="Arial" w:cs="Arial"/>
                <w:sz w:val="18"/>
              </w:rPr>
              <w:t>Replaces HPS/HID/MH</w:t>
            </w:r>
          </w:p>
        </w:tc>
        <w:tc>
          <w:tcPr>
            <w:tcW w:w="1985" w:type="dxa"/>
          </w:tcPr>
          <w:p w:rsidR="0075517C" w:rsidRDefault="00C07425">
            <w:pPr>
              <w:jc w:val="center"/>
              <w:rPr>
                <w:rFonts w:ascii="Arial" w:hAnsi="Arial" w:cs="Arial"/>
                <w:sz w:val="18"/>
              </w:rPr>
            </w:pPr>
            <w:r>
              <w:rPr>
                <w:rFonts w:ascii="Arial" w:hAnsi="Arial" w:cs="Arial"/>
                <w:sz w:val="18"/>
              </w:rPr>
              <w:t>1000W</w:t>
            </w:r>
          </w:p>
        </w:tc>
        <w:tc>
          <w:tcPr>
            <w:tcW w:w="1701" w:type="dxa"/>
          </w:tcPr>
          <w:p w:rsidR="0075517C" w:rsidRDefault="00C07425">
            <w:pPr>
              <w:jc w:val="center"/>
              <w:rPr>
                <w:rFonts w:ascii="Arial" w:hAnsi="Arial" w:cs="Arial"/>
                <w:sz w:val="18"/>
              </w:rPr>
            </w:pPr>
            <w:r>
              <w:rPr>
                <w:rFonts w:ascii="Arial" w:hAnsi="Arial" w:cs="Arial"/>
                <w:sz w:val="18"/>
              </w:rPr>
              <w:t>2000W</w:t>
            </w:r>
          </w:p>
        </w:tc>
        <w:tc>
          <w:tcPr>
            <w:tcW w:w="2460" w:type="dxa"/>
          </w:tcPr>
          <w:p w:rsidR="0075517C" w:rsidRDefault="00C07425">
            <w:pPr>
              <w:jc w:val="center"/>
              <w:rPr>
                <w:rFonts w:ascii="Arial" w:hAnsi="Arial" w:cs="Arial"/>
                <w:sz w:val="18"/>
              </w:rPr>
            </w:pPr>
            <w:r>
              <w:rPr>
                <w:rFonts w:ascii="Arial" w:hAnsi="Arial" w:cs="Arial"/>
                <w:sz w:val="18"/>
              </w:rPr>
              <w:t>3000W</w:t>
            </w:r>
          </w:p>
        </w:tc>
      </w:tr>
      <w:tr w:rsidR="0075517C">
        <w:tc>
          <w:tcPr>
            <w:tcW w:w="2376" w:type="dxa"/>
          </w:tcPr>
          <w:p w:rsidR="0075517C" w:rsidRDefault="00C07425">
            <w:pPr>
              <w:jc w:val="center"/>
              <w:rPr>
                <w:rFonts w:ascii="Arial" w:hAnsi="Arial" w:cs="Arial"/>
                <w:sz w:val="18"/>
              </w:rPr>
            </w:pPr>
            <w:r>
              <w:rPr>
                <w:rFonts w:ascii="Arial" w:hAnsi="Arial" w:cs="Arial"/>
                <w:sz w:val="18"/>
              </w:rPr>
              <w:t>Power Draw</w:t>
            </w:r>
          </w:p>
        </w:tc>
        <w:tc>
          <w:tcPr>
            <w:tcW w:w="1985" w:type="dxa"/>
          </w:tcPr>
          <w:p w:rsidR="0075517C" w:rsidRDefault="00C07425">
            <w:pPr>
              <w:jc w:val="center"/>
              <w:rPr>
                <w:rFonts w:ascii="Arial" w:hAnsi="Arial" w:cs="Arial"/>
                <w:sz w:val="18"/>
              </w:rPr>
            </w:pPr>
            <w:r>
              <w:rPr>
                <w:rFonts w:ascii="Arial" w:hAnsi="Arial" w:cs="Arial"/>
                <w:sz w:val="18"/>
              </w:rPr>
              <w:t>185 watts</w:t>
            </w:r>
          </w:p>
        </w:tc>
        <w:tc>
          <w:tcPr>
            <w:tcW w:w="1701" w:type="dxa"/>
          </w:tcPr>
          <w:p w:rsidR="0075517C" w:rsidRDefault="00C07425">
            <w:pPr>
              <w:jc w:val="center"/>
              <w:rPr>
                <w:rFonts w:ascii="Arial" w:hAnsi="Arial" w:cs="Arial"/>
                <w:sz w:val="18"/>
              </w:rPr>
            </w:pPr>
            <w:r>
              <w:rPr>
                <w:rFonts w:ascii="Arial" w:hAnsi="Arial" w:cs="Arial"/>
                <w:sz w:val="18"/>
              </w:rPr>
              <w:t>380 watts</w:t>
            </w:r>
          </w:p>
        </w:tc>
        <w:tc>
          <w:tcPr>
            <w:tcW w:w="2460" w:type="dxa"/>
          </w:tcPr>
          <w:p w:rsidR="0075517C" w:rsidRDefault="00C07425">
            <w:pPr>
              <w:jc w:val="center"/>
              <w:rPr>
                <w:rFonts w:ascii="Arial" w:hAnsi="Arial" w:cs="Arial"/>
                <w:sz w:val="18"/>
              </w:rPr>
            </w:pPr>
            <w:r>
              <w:rPr>
                <w:rFonts w:ascii="Arial" w:hAnsi="Arial" w:cs="Arial"/>
                <w:sz w:val="18"/>
              </w:rPr>
              <w:t>615 watts</w:t>
            </w:r>
          </w:p>
        </w:tc>
      </w:tr>
      <w:tr w:rsidR="0075517C">
        <w:tc>
          <w:tcPr>
            <w:tcW w:w="2376" w:type="dxa"/>
          </w:tcPr>
          <w:p w:rsidR="0075517C" w:rsidRDefault="00C07425">
            <w:pPr>
              <w:jc w:val="center"/>
              <w:rPr>
                <w:rFonts w:ascii="Arial" w:hAnsi="Arial" w:cs="Arial"/>
                <w:sz w:val="18"/>
              </w:rPr>
            </w:pPr>
            <w:r>
              <w:rPr>
                <w:rFonts w:ascii="Arial" w:hAnsi="Arial" w:cs="Arial"/>
                <w:sz w:val="18"/>
              </w:rPr>
              <w:t>Frequency</w:t>
            </w:r>
          </w:p>
        </w:tc>
        <w:tc>
          <w:tcPr>
            <w:tcW w:w="6146" w:type="dxa"/>
            <w:gridSpan w:val="3"/>
          </w:tcPr>
          <w:p w:rsidR="0075517C" w:rsidRDefault="00C07425">
            <w:pPr>
              <w:jc w:val="center"/>
              <w:rPr>
                <w:rFonts w:ascii="Arial" w:hAnsi="Arial" w:cs="Arial"/>
                <w:sz w:val="18"/>
              </w:rPr>
            </w:pPr>
            <w:r>
              <w:rPr>
                <w:rFonts w:ascii="Arial" w:hAnsi="Arial" w:cs="Arial"/>
                <w:sz w:val="18"/>
              </w:rPr>
              <w:t>50/60HZ</w:t>
            </w:r>
          </w:p>
        </w:tc>
      </w:tr>
      <w:tr w:rsidR="0075517C">
        <w:tc>
          <w:tcPr>
            <w:tcW w:w="2376" w:type="dxa"/>
          </w:tcPr>
          <w:p w:rsidR="0075517C" w:rsidRDefault="00C07425">
            <w:pPr>
              <w:jc w:val="center"/>
              <w:rPr>
                <w:rFonts w:ascii="Arial" w:hAnsi="Arial" w:cs="Arial"/>
                <w:sz w:val="18"/>
              </w:rPr>
            </w:pPr>
            <w:r>
              <w:rPr>
                <w:rFonts w:ascii="Arial" w:hAnsi="Arial" w:cs="Arial"/>
                <w:sz w:val="18"/>
              </w:rPr>
              <w:t>Number of LEDs</w:t>
            </w:r>
          </w:p>
        </w:tc>
        <w:tc>
          <w:tcPr>
            <w:tcW w:w="1985" w:type="dxa"/>
          </w:tcPr>
          <w:p w:rsidR="0075517C" w:rsidRDefault="00C07425">
            <w:pPr>
              <w:jc w:val="center"/>
              <w:rPr>
                <w:rFonts w:ascii="Arial" w:hAnsi="Arial" w:cs="Arial"/>
                <w:sz w:val="18"/>
              </w:rPr>
            </w:pPr>
            <w:r>
              <w:rPr>
                <w:rFonts w:ascii="Arial" w:hAnsi="Arial" w:cs="Arial" w:hint="eastAsia"/>
                <w:sz w:val="18"/>
              </w:rPr>
              <w:t>5054*</w:t>
            </w:r>
            <w:r>
              <w:rPr>
                <w:rFonts w:ascii="Arial" w:hAnsi="Arial" w:cs="Arial"/>
                <w:sz w:val="18"/>
              </w:rPr>
              <w:t>100pcs</w:t>
            </w:r>
          </w:p>
        </w:tc>
        <w:tc>
          <w:tcPr>
            <w:tcW w:w="1701" w:type="dxa"/>
          </w:tcPr>
          <w:p w:rsidR="0075517C" w:rsidRDefault="00C07425">
            <w:pPr>
              <w:jc w:val="center"/>
              <w:rPr>
                <w:rFonts w:ascii="Arial" w:hAnsi="Arial" w:cs="Arial"/>
                <w:sz w:val="18"/>
              </w:rPr>
            </w:pPr>
            <w:r>
              <w:rPr>
                <w:rFonts w:ascii="Arial" w:hAnsi="Arial" w:cs="Arial" w:hint="eastAsia"/>
                <w:sz w:val="18"/>
              </w:rPr>
              <w:t>5054*</w:t>
            </w:r>
            <w:r>
              <w:rPr>
                <w:rFonts w:ascii="Arial" w:hAnsi="Arial" w:cs="Arial"/>
                <w:sz w:val="18"/>
              </w:rPr>
              <w:t>200pcs</w:t>
            </w:r>
          </w:p>
        </w:tc>
        <w:tc>
          <w:tcPr>
            <w:tcW w:w="2460" w:type="dxa"/>
          </w:tcPr>
          <w:p w:rsidR="0075517C" w:rsidRDefault="00C07425">
            <w:pPr>
              <w:jc w:val="center"/>
              <w:rPr>
                <w:rFonts w:ascii="Arial" w:hAnsi="Arial" w:cs="Arial"/>
                <w:sz w:val="18"/>
              </w:rPr>
            </w:pPr>
            <w:r>
              <w:rPr>
                <w:rFonts w:ascii="Arial" w:hAnsi="Arial" w:cs="Arial" w:hint="eastAsia"/>
                <w:sz w:val="18"/>
              </w:rPr>
              <w:t>5054*</w:t>
            </w:r>
            <w:r>
              <w:rPr>
                <w:rFonts w:ascii="Arial" w:hAnsi="Arial" w:cs="Arial"/>
                <w:sz w:val="18"/>
              </w:rPr>
              <w:t>300pcs</w:t>
            </w:r>
          </w:p>
        </w:tc>
      </w:tr>
      <w:tr w:rsidR="0075517C">
        <w:tc>
          <w:tcPr>
            <w:tcW w:w="2376" w:type="dxa"/>
          </w:tcPr>
          <w:p w:rsidR="0075517C" w:rsidRDefault="00C07425">
            <w:pPr>
              <w:jc w:val="center"/>
              <w:rPr>
                <w:rFonts w:ascii="Arial" w:hAnsi="Arial" w:cs="Arial"/>
                <w:sz w:val="18"/>
              </w:rPr>
            </w:pPr>
            <w:r>
              <w:rPr>
                <w:rFonts w:ascii="Arial" w:hAnsi="Arial" w:cs="Arial"/>
                <w:sz w:val="18"/>
              </w:rPr>
              <w:t>Light Band</w:t>
            </w:r>
          </w:p>
        </w:tc>
        <w:tc>
          <w:tcPr>
            <w:tcW w:w="6146" w:type="dxa"/>
            <w:gridSpan w:val="3"/>
          </w:tcPr>
          <w:p w:rsidR="0075517C" w:rsidRDefault="00C07425">
            <w:pPr>
              <w:jc w:val="center"/>
              <w:rPr>
                <w:rFonts w:ascii="Arial" w:hAnsi="Arial" w:cs="Arial"/>
                <w:sz w:val="18"/>
              </w:rPr>
            </w:pPr>
            <w:r>
              <w:rPr>
                <w:rFonts w:ascii="Arial" w:hAnsi="Arial" w:cs="Arial"/>
                <w:sz w:val="18"/>
              </w:rPr>
              <w:t xml:space="preserve">100% Full Spectrum 7 Band:  </w:t>
            </w:r>
            <w:proofErr w:type="spellStart"/>
            <w:r>
              <w:rPr>
                <w:rFonts w:ascii="Arial" w:hAnsi="Arial" w:cs="Arial"/>
                <w:sz w:val="18"/>
              </w:rPr>
              <w:t>Blue+Orange+Red+Pink+White+UV+IR</w:t>
            </w:r>
            <w:proofErr w:type="spellEnd"/>
          </w:p>
        </w:tc>
      </w:tr>
      <w:tr w:rsidR="0075517C">
        <w:tc>
          <w:tcPr>
            <w:tcW w:w="2376" w:type="dxa"/>
          </w:tcPr>
          <w:p w:rsidR="0075517C" w:rsidRDefault="00C07425">
            <w:pPr>
              <w:jc w:val="center"/>
              <w:rPr>
                <w:rFonts w:ascii="Arial" w:hAnsi="Arial" w:cs="Arial"/>
                <w:sz w:val="18"/>
              </w:rPr>
            </w:pPr>
            <w:r>
              <w:rPr>
                <w:rFonts w:ascii="Arial" w:hAnsi="Arial" w:cs="Arial"/>
                <w:sz w:val="18"/>
              </w:rPr>
              <w:t>LED Type</w:t>
            </w:r>
          </w:p>
        </w:tc>
        <w:tc>
          <w:tcPr>
            <w:tcW w:w="6146" w:type="dxa"/>
            <w:gridSpan w:val="3"/>
          </w:tcPr>
          <w:p w:rsidR="0075517C" w:rsidRDefault="00C07425">
            <w:pPr>
              <w:jc w:val="center"/>
              <w:rPr>
                <w:rFonts w:ascii="Arial" w:hAnsi="Arial" w:cs="Arial"/>
                <w:sz w:val="18"/>
              </w:rPr>
            </w:pPr>
            <w:r>
              <w:rPr>
                <w:rFonts w:ascii="Arial" w:hAnsi="Arial" w:cs="Arial"/>
                <w:sz w:val="18"/>
              </w:rPr>
              <w:t xml:space="preserve">High efficiency </w:t>
            </w:r>
            <w:proofErr w:type="spellStart"/>
            <w:r>
              <w:rPr>
                <w:rFonts w:ascii="Arial" w:hAnsi="Arial" w:cs="Arial"/>
                <w:sz w:val="18"/>
              </w:rPr>
              <w:t>Epistar</w:t>
            </w:r>
            <w:proofErr w:type="spellEnd"/>
            <w:r>
              <w:rPr>
                <w:rFonts w:ascii="Arial" w:hAnsi="Arial" w:cs="Arial"/>
                <w:sz w:val="18"/>
              </w:rPr>
              <w:t xml:space="preserve"> (HI-LED)  High </w:t>
            </w:r>
            <w:r>
              <w:rPr>
                <w:rFonts w:ascii="Arial" w:hAnsi="Arial" w:cs="Arial"/>
                <w:sz w:val="18"/>
              </w:rPr>
              <w:t>Intensity</w:t>
            </w:r>
          </w:p>
        </w:tc>
      </w:tr>
      <w:tr w:rsidR="0075517C">
        <w:tc>
          <w:tcPr>
            <w:tcW w:w="2376" w:type="dxa"/>
          </w:tcPr>
          <w:p w:rsidR="0075517C" w:rsidRDefault="00C07425">
            <w:pPr>
              <w:jc w:val="center"/>
              <w:rPr>
                <w:rFonts w:ascii="Arial" w:hAnsi="Arial" w:cs="Arial"/>
                <w:sz w:val="18"/>
              </w:rPr>
            </w:pPr>
            <w:r>
              <w:rPr>
                <w:rFonts w:ascii="Arial" w:hAnsi="Arial" w:cs="Arial"/>
                <w:sz w:val="18"/>
              </w:rPr>
              <w:t>Core Coverage Area at 24"</w:t>
            </w:r>
            <w:r>
              <w:rPr>
                <w:rFonts w:ascii="Arial" w:hAnsi="Arial" w:cs="Arial" w:hint="eastAsia"/>
                <w:sz w:val="18"/>
              </w:rPr>
              <w:t>(60.9cm)</w:t>
            </w:r>
            <w:r>
              <w:rPr>
                <w:rFonts w:ascii="Arial" w:hAnsi="Arial" w:cs="Arial"/>
                <w:sz w:val="18"/>
              </w:rPr>
              <w:t>Height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517C" w:rsidRDefault="00C07425">
            <w:pPr>
              <w:jc w:val="center"/>
              <w:rPr>
                <w:rFonts w:ascii="Arial" w:hAnsi="Arial" w:cs="Arial"/>
                <w:sz w:val="18"/>
              </w:rPr>
            </w:pPr>
            <w:r>
              <w:rPr>
                <w:rFonts w:ascii="Arial" w:hAnsi="Arial" w:cs="Arial"/>
                <w:sz w:val="18"/>
              </w:rPr>
              <w:t>3.4’x3.8’</w:t>
            </w:r>
          </w:p>
          <w:p w:rsidR="0075517C" w:rsidRDefault="00C07425">
            <w:pPr>
              <w:jc w:val="center"/>
              <w:rPr>
                <w:rFonts w:ascii="Arial" w:hAnsi="Arial" w:cs="Arial"/>
                <w:sz w:val="18"/>
              </w:rPr>
            </w:pPr>
            <w:r>
              <w:rPr>
                <w:rFonts w:ascii="Arial" w:hAnsi="Arial" w:cs="Arial" w:hint="eastAsia"/>
                <w:sz w:val="18"/>
              </w:rPr>
              <w:t>(104 x 116cm)</w:t>
            </w:r>
          </w:p>
        </w:tc>
        <w:tc>
          <w:tcPr>
            <w:tcW w:w="1701"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hAnsi="Arial" w:cs="Arial"/>
                <w:sz w:val="18"/>
              </w:rPr>
            </w:pPr>
            <w:r>
              <w:rPr>
                <w:rFonts w:ascii="Arial" w:hAnsi="Arial" w:cs="Arial"/>
                <w:sz w:val="18"/>
              </w:rPr>
              <w:t>4.5’x8.0’</w:t>
            </w:r>
          </w:p>
          <w:p w:rsidR="0075517C" w:rsidRDefault="00C07425">
            <w:pPr>
              <w:jc w:val="center"/>
              <w:rPr>
                <w:rFonts w:ascii="Arial" w:hAnsi="Arial" w:cs="Arial"/>
                <w:sz w:val="18"/>
              </w:rPr>
            </w:pPr>
            <w:r>
              <w:rPr>
                <w:rFonts w:ascii="Arial" w:hAnsi="Arial" w:cs="Arial" w:hint="eastAsia"/>
                <w:sz w:val="18"/>
              </w:rPr>
              <w:t>(137 x 244cm)</w:t>
            </w:r>
          </w:p>
        </w:tc>
        <w:tc>
          <w:tcPr>
            <w:tcW w:w="2460"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hAnsi="Arial" w:cs="Arial"/>
                <w:sz w:val="18"/>
              </w:rPr>
            </w:pPr>
            <w:r>
              <w:rPr>
                <w:rFonts w:ascii="Arial" w:hAnsi="Arial" w:cs="Arial"/>
                <w:sz w:val="18"/>
              </w:rPr>
              <w:t>7.5’x8.5’</w:t>
            </w:r>
          </w:p>
          <w:p w:rsidR="0075517C" w:rsidRDefault="00C07425">
            <w:pPr>
              <w:jc w:val="center"/>
              <w:rPr>
                <w:rFonts w:ascii="Arial" w:hAnsi="Arial" w:cs="Arial"/>
                <w:sz w:val="18"/>
              </w:rPr>
            </w:pPr>
            <w:r>
              <w:rPr>
                <w:rFonts w:ascii="Arial" w:hAnsi="Arial" w:cs="Arial" w:hint="eastAsia"/>
                <w:sz w:val="18"/>
              </w:rPr>
              <w:t>(229 x 259cm)</w:t>
            </w:r>
          </w:p>
        </w:tc>
      </w:tr>
      <w:tr w:rsidR="0075517C">
        <w:tc>
          <w:tcPr>
            <w:tcW w:w="2376" w:type="dxa"/>
          </w:tcPr>
          <w:p w:rsidR="0075517C" w:rsidRDefault="00C07425">
            <w:pPr>
              <w:jc w:val="center"/>
              <w:rPr>
                <w:rFonts w:ascii="Arial" w:hAnsi="Arial" w:cs="Arial"/>
                <w:sz w:val="18"/>
              </w:rPr>
            </w:pPr>
            <w:r>
              <w:rPr>
                <w:rFonts w:ascii="Arial" w:hAnsi="Arial" w:cs="Arial"/>
                <w:sz w:val="18"/>
              </w:rPr>
              <w:t>Lumen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517C" w:rsidRDefault="00C07425">
            <w:pPr>
              <w:jc w:val="center"/>
              <w:rPr>
                <w:rFonts w:ascii="Arial" w:hAnsi="Arial" w:cs="Arial"/>
                <w:sz w:val="18"/>
              </w:rPr>
            </w:pPr>
            <w:r>
              <w:rPr>
                <w:rFonts w:ascii="Arial" w:hAnsi="Arial" w:cs="Arial"/>
                <w:sz w:val="18"/>
              </w:rPr>
              <w:t>19080 LM</w:t>
            </w:r>
          </w:p>
        </w:tc>
        <w:tc>
          <w:tcPr>
            <w:tcW w:w="1701"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hAnsi="Arial" w:cs="Arial"/>
                <w:sz w:val="18"/>
              </w:rPr>
            </w:pPr>
            <w:r>
              <w:rPr>
                <w:rFonts w:ascii="Arial" w:hAnsi="Arial" w:cs="Arial"/>
                <w:sz w:val="18"/>
              </w:rPr>
              <w:t>38160 LM</w:t>
            </w:r>
          </w:p>
        </w:tc>
        <w:tc>
          <w:tcPr>
            <w:tcW w:w="2460"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hAnsi="Arial" w:cs="Arial"/>
                <w:sz w:val="18"/>
              </w:rPr>
            </w:pPr>
            <w:r>
              <w:rPr>
                <w:rFonts w:ascii="Arial" w:hAnsi="Arial" w:cs="Arial"/>
                <w:sz w:val="18"/>
              </w:rPr>
              <w:t>57980 LM</w:t>
            </w:r>
          </w:p>
        </w:tc>
      </w:tr>
      <w:tr w:rsidR="0075517C">
        <w:tc>
          <w:tcPr>
            <w:tcW w:w="2376" w:type="dxa"/>
          </w:tcPr>
          <w:p w:rsidR="0075517C" w:rsidRDefault="00C07425">
            <w:pPr>
              <w:jc w:val="center"/>
              <w:rPr>
                <w:rFonts w:ascii="Arial" w:hAnsi="Arial" w:cs="Arial"/>
                <w:sz w:val="18"/>
              </w:rPr>
            </w:pPr>
            <w:r>
              <w:rPr>
                <w:rFonts w:ascii="Arial" w:hAnsi="Arial" w:cs="Arial"/>
                <w:sz w:val="18"/>
              </w:rPr>
              <w:t xml:space="preserve">PAR Value at 18" </w:t>
            </w:r>
            <w:r>
              <w:rPr>
                <w:rFonts w:ascii="Arial" w:hAnsi="Arial" w:cs="Arial" w:hint="eastAsia"/>
                <w:sz w:val="18"/>
              </w:rPr>
              <w:t>(45.7cm)</w:t>
            </w:r>
            <w:r>
              <w:rPr>
                <w:rFonts w:ascii="Arial" w:hAnsi="Arial" w:cs="Arial"/>
                <w:sz w:val="18"/>
              </w:rPr>
              <w:t>height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517C" w:rsidRDefault="00C07425">
            <w:pPr>
              <w:jc w:val="center"/>
              <w:rPr>
                <w:rFonts w:ascii="Arial" w:hAnsi="Arial" w:cs="Arial"/>
                <w:sz w:val="18"/>
              </w:rPr>
            </w:pPr>
            <w:r>
              <w:rPr>
                <w:rFonts w:ascii="Arial" w:hAnsi="Arial" w:cs="Arial"/>
                <w:sz w:val="18"/>
              </w:rPr>
              <w:t>1930μmol/</w:t>
            </w:r>
            <w:r>
              <w:rPr>
                <w:rFonts w:ascii="Arial" w:hAnsi="Arial" w:cs="Arial"/>
                <w:sz w:val="18"/>
              </w:rPr>
              <w:t>㎡</w:t>
            </w:r>
            <w:r>
              <w:rPr>
                <w:rFonts w:ascii="Arial" w:hAnsi="Arial" w:cs="Arial"/>
                <w:sz w:val="18"/>
              </w:rPr>
              <w:t>.s</w:t>
            </w:r>
          </w:p>
        </w:tc>
        <w:tc>
          <w:tcPr>
            <w:tcW w:w="1701"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hAnsi="Arial" w:cs="Arial"/>
                <w:sz w:val="18"/>
              </w:rPr>
            </w:pPr>
            <w:r>
              <w:rPr>
                <w:rFonts w:ascii="Arial" w:hAnsi="Arial" w:cs="Arial"/>
                <w:sz w:val="18"/>
              </w:rPr>
              <w:t>3860μmol/</w:t>
            </w:r>
            <w:r>
              <w:rPr>
                <w:rFonts w:ascii="Arial" w:hAnsi="Arial" w:cs="Arial"/>
                <w:sz w:val="18"/>
              </w:rPr>
              <w:t>㎡</w:t>
            </w:r>
            <w:r>
              <w:rPr>
                <w:rFonts w:ascii="Arial" w:hAnsi="Arial" w:cs="Arial"/>
                <w:sz w:val="18"/>
              </w:rPr>
              <w:t>.s</w:t>
            </w:r>
          </w:p>
        </w:tc>
        <w:tc>
          <w:tcPr>
            <w:tcW w:w="2460"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hAnsi="Arial" w:cs="Arial"/>
                <w:sz w:val="18"/>
              </w:rPr>
            </w:pPr>
            <w:r>
              <w:rPr>
                <w:rFonts w:ascii="Arial" w:hAnsi="Arial" w:cs="Arial"/>
                <w:sz w:val="18"/>
              </w:rPr>
              <w:t>5780μmol/</w:t>
            </w:r>
            <w:r>
              <w:rPr>
                <w:rFonts w:ascii="Arial" w:hAnsi="Arial" w:cs="Arial"/>
                <w:sz w:val="18"/>
              </w:rPr>
              <w:t>㎡</w:t>
            </w:r>
            <w:r>
              <w:rPr>
                <w:rFonts w:ascii="Arial" w:hAnsi="Arial" w:cs="Arial"/>
                <w:sz w:val="18"/>
              </w:rPr>
              <w:t>.s</w:t>
            </w:r>
          </w:p>
        </w:tc>
      </w:tr>
      <w:tr w:rsidR="0075517C">
        <w:tc>
          <w:tcPr>
            <w:tcW w:w="2376" w:type="dxa"/>
          </w:tcPr>
          <w:p w:rsidR="0075517C" w:rsidRDefault="00C07425">
            <w:pPr>
              <w:jc w:val="center"/>
              <w:rPr>
                <w:rFonts w:ascii="Arial" w:hAnsi="Arial" w:cs="Arial"/>
                <w:sz w:val="18"/>
              </w:rPr>
            </w:pPr>
            <w:r>
              <w:rPr>
                <w:rFonts w:ascii="Arial" w:hAnsi="Arial" w:cs="Arial"/>
                <w:sz w:val="18"/>
              </w:rPr>
              <w:t>Working Temperature</w:t>
            </w:r>
          </w:p>
        </w:tc>
        <w:tc>
          <w:tcPr>
            <w:tcW w:w="61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17C" w:rsidRDefault="00C07425">
            <w:pPr>
              <w:jc w:val="center"/>
              <w:rPr>
                <w:rFonts w:ascii="Arial" w:hAnsi="Arial" w:cs="Arial"/>
                <w:sz w:val="18"/>
              </w:rPr>
            </w:pPr>
            <w:r>
              <w:rPr>
                <w:rFonts w:ascii="Arial" w:hAnsi="Arial" w:cs="Arial"/>
                <w:sz w:val="18"/>
              </w:rPr>
              <w:t>-4~+104</w:t>
            </w:r>
            <w:r>
              <w:rPr>
                <w:rFonts w:ascii="Arial" w:hAnsi="Arial" w:cs="Arial" w:hint="eastAsia"/>
                <w:sz w:val="18"/>
              </w:rPr>
              <w:t>℉</w:t>
            </w:r>
            <w:r>
              <w:rPr>
                <w:rFonts w:ascii="Arial" w:hAnsi="Arial" w:cs="Arial"/>
                <w:sz w:val="18"/>
              </w:rPr>
              <w:t>(-20~+40</w:t>
            </w:r>
            <w:r>
              <w:rPr>
                <w:rFonts w:ascii="Arial" w:hAnsi="Arial" w:cs="Arial" w:hint="eastAsia"/>
                <w:sz w:val="18"/>
              </w:rPr>
              <w:t>℃</w:t>
            </w:r>
            <w:r>
              <w:rPr>
                <w:rFonts w:ascii="Arial" w:hAnsi="Arial" w:cs="Arial"/>
                <w:sz w:val="18"/>
              </w:rPr>
              <w:t>)</w:t>
            </w:r>
          </w:p>
        </w:tc>
      </w:tr>
      <w:tr w:rsidR="0075517C">
        <w:tc>
          <w:tcPr>
            <w:tcW w:w="2376" w:type="dxa"/>
          </w:tcPr>
          <w:p w:rsidR="0075517C" w:rsidRDefault="00C07425">
            <w:pPr>
              <w:jc w:val="center"/>
              <w:rPr>
                <w:rFonts w:ascii="Arial" w:hAnsi="Arial" w:cs="Arial"/>
                <w:sz w:val="18"/>
              </w:rPr>
            </w:pPr>
            <w:r>
              <w:rPr>
                <w:rFonts w:ascii="Arial" w:hAnsi="Arial" w:cs="Arial"/>
                <w:sz w:val="18"/>
              </w:rPr>
              <w:t>Number of fans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517C" w:rsidRDefault="00C07425">
            <w:pPr>
              <w:widowControl/>
              <w:jc w:val="center"/>
              <w:rPr>
                <w:rFonts w:ascii="Arial" w:eastAsia="黑体" w:hAnsi="Arial" w:cs="Arial"/>
                <w:color w:val="000000"/>
                <w:kern w:val="0"/>
                <w:sz w:val="18"/>
              </w:rPr>
            </w:pPr>
            <w:r>
              <w:rPr>
                <w:rFonts w:ascii="Arial" w:eastAsia="黑体" w:hAnsi="Arial" w:cs="Arial"/>
                <w:color w:val="000000"/>
                <w:sz w:val="18"/>
              </w:rPr>
              <w:t>1PCS</w:t>
            </w:r>
          </w:p>
        </w:tc>
        <w:tc>
          <w:tcPr>
            <w:tcW w:w="1701"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eastAsia="黑体" w:hAnsi="Arial" w:cs="Arial"/>
                <w:color w:val="000000"/>
                <w:sz w:val="18"/>
              </w:rPr>
            </w:pPr>
            <w:r>
              <w:rPr>
                <w:rFonts w:ascii="Arial" w:eastAsia="黑体" w:hAnsi="Arial" w:cs="Arial"/>
                <w:color w:val="000000"/>
                <w:sz w:val="18"/>
              </w:rPr>
              <w:t>2PCS</w:t>
            </w:r>
          </w:p>
        </w:tc>
        <w:tc>
          <w:tcPr>
            <w:tcW w:w="2460"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eastAsia="黑体" w:hAnsi="Arial" w:cs="Arial"/>
                <w:color w:val="000000"/>
                <w:sz w:val="18"/>
              </w:rPr>
            </w:pPr>
            <w:r>
              <w:rPr>
                <w:rFonts w:ascii="Arial" w:eastAsia="黑体" w:hAnsi="Arial" w:cs="Arial"/>
                <w:color w:val="000000"/>
                <w:sz w:val="18"/>
              </w:rPr>
              <w:t>4PCS</w:t>
            </w:r>
          </w:p>
        </w:tc>
      </w:tr>
      <w:tr w:rsidR="0075517C">
        <w:tc>
          <w:tcPr>
            <w:tcW w:w="2376" w:type="dxa"/>
          </w:tcPr>
          <w:p w:rsidR="0075517C" w:rsidRDefault="00C07425">
            <w:pPr>
              <w:jc w:val="center"/>
              <w:rPr>
                <w:rFonts w:ascii="Arial" w:hAnsi="Arial" w:cs="Arial"/>
                <w:sz w:val="18"/>
              </w:rPr>
            </w:pPr>
            <w:r>
              <w:rPr>
                <w:rFonts w:ascii="Arial" w:hAnsi="Arial" w:cs="Arial"/>
                <w:sz w:val="18"/>
              </w:rPr>
              <w:t>Noise Level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517C" w:rsidRDefault="00C07425">
            <w:pPr>
              <w:widowControl/>
              <w:jc w:val="center"/>
              <w:rPr>
                <w:rFonts w:ascii="Arial" w:eastAsia="等线" w:hAnsi="Arial" w:cs="Arial"/>
                <w:color w:val="000000"/>
                <w:kern w:val="0"/>
                <w:sz w:val="18"/>
                <w:szCs w:val="21"/>
              </w:rPr>
            </w:pPr>
            <w:r>
              <w:rPr>
                <w:rFonts w:ascii="Arial" w:eastAsia="等线" w:hAnsi="Arial" w:cs="Arial"/>
                <w:color w:val="000000"/>
                <w:sz w:val="18"/>
                <w:szCs w:val="21"/>
              </w:rPr>
              <w:t xml:space="preserve">40 </w:t>
            </w:r>
            <w:r>
              <w:rPr>
                <w:rFonts w:ascii="Arial" w:eastAsia="等线" w:hAnsi="Arial" w:cs="Arial" w:hint="eastAsia"/>
                <w:color w:val="000000"/>
                <w:sz w:val="18"/>
                <w:szCs w:val="21"/>
              </w:rPr>
              <w:t>d</w:t>
            </w:r>
            <w:r>
              <w:rPr>
                <w:rFonts w:ascii="Arial" w:eastAsia="等线" w:hAnsi="Arial" w:cs="Arial"/>
                <w:color w:val="000000"/>
                <w:sz w:val="18"/>
                <w:szCs w:val="21"/>
              </w:rPr>
              <w:t>B</w:t>
            </w:r>
          </w:p>
        </w:tc>
        <w:tc>
          <w:tcPr>
            <w:tcW w:w="1701"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eastAsia="等线" w:hAnsi="Arial" w:cs="Arial"/>
                <w:color w:val="000000"/>
                <w:sz w:val="18"/>
                <w:szCs w:val="21"/>
              </w:rPr>
            </w:pPr>
            <w:r>
              <w:rPr>
                <w:rFonts w:ascii="Arial" w:eastAsia="等线" w:hAnsi="Arial" w:cs="Arial"/>
                <w:color w:val="000000"/>
                <w:sz w:val="18"/>
                <w:szCs w:val="21"/>
              </w:rPr>
              <w:t xml:space="preserve">50 </w:t>
            </w:r>
            <w:r>
              <w:rPr>
                <w:rFonts w:ascii="Arial" w:eastAsia="等线" w:hAnsi="Arial" w:cs="Arial" w:hint="eastAsia"/>
                <w:color w:val="000000"/>
                <w:sz w:val="18"/>
                <w:szCs w:val="21"/>
              </w:rPr>
              <w:t>d</w:t>
            </w:r>
            <w:r>
              <w:rPr>
                <w:rFonts w:ascii="Arial" w:eastAsia="等线" w:hAnsi="Arial" w:cs="Arial"/>
                <w:color w:val="000000"/>
                <w:sz w:val="18"/>
                <w:szCs w:val="21"/>
              </w:rPr>
              <w:t>B</w:t>
            </w:r>
          </w:p>
        </w:tc>
        <w:tc>
          <w:tcPr>
            <w:tcW w:w="2460"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eastAsia="等线" w:hAnsi="Arial" w:cs="Arial"/>
                <w:color w:val="000000"/>
                <w:sz w:val="18"/>
                <w:szCs w:val="21"/>
              </w:rPr>
            </w:pPr>
            <w:r>
              <w:rPr>
                <w:rFonts w:ascii="Arial" w:eastAsia="等线" w:hAnsi="Arial" w:cs="Arial"/>
                <w:color w:val="000000"/>
                <w:sz w:val="18"/>
                <w:szCs w:val="21"/>
              </w:rPr>
              <w:t>60 dB</w:t>
            </w:r>
          </w:p>
        </w:tc>
      </w:tr>
      <w:tr w:rsidR="0075517C">
        <w:tc>
          <w:tcPr>
            <w:tcW w:w="2376" w:type="dxa"/>
          </w:tcPr>
          <w:p w:rsidR="0075517C" w:rsidRDefault="00C07425">
            <w:pPr>
              <w:jc w:val="center"/>
              <w:rPr>
                <w:rFonts w:ascii="Arial" w:hAnsi="Arial" w:cs="Arial"/>
                <w:sz w:val="18"/>
              </w:rPr>
            </w:pPr>
            <w:r>
              <w:rPr>
                <w:rFonts w:ascii="Arial" w:hAnsi="Arial" w:cs="Arial"/>
                <w:sz w:val="18"/>
              </w:rPr>
              <w:t>Lifespan</w:t>
            </w:r>
          </w:p>
        </w:tc>
        <w:tc>
          <w:tcPr>
            <w:tcW w:w="61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17C" w:rsidRDefault="00C07425">
            <w:pPr>
              <w:jc w:val="center"/>
              <w:rPr>
                <w:rFonts w:ascii="Arial" w:eastAsia="等线" w:hAnsi="Arial" w:cs="Arial"/>
                <w:color w:val="000000"/>
                <w:sz w:val="18"/>
                <w:szCs w:val="21"/>
              </w:rPr>
            </w:pPr>
            <w:r>
              <w:rPr>
                <w:rFonts w:ascii="Arial" w:eastAsia="等线" w:hAnsi="Arial" w:cs="Arial"/>
                <w:color w:val="000000"/>
                <w:sz w:val="18"/>
                <w:szCs w:val="21"/>
              </w:rPr>
              <w:t>≥50000h</w:t>
            </w:r>
          </w:p>
        </w:tc>
      </w:tr>
      <w:tr w:rsidR="0075517C">
        <w:tc>
          <w:tcPr>
            <w:tcW w:w="2376" w:type="dxa"/>
          </w:tcPr>
          <w:p w:rsidR="0075517C" w:rsidRDefault="00C07425">
            <w:pPr>
              <w:jc w:val="center"/>
              <w:rPr>
                <w:rFonts w:ascii="Arial" w:hAnsi="Arial" w:cs="Arial"/>
                <w:sz w:val="18"/>
              </w:rPr>
            </w:pPr>
            <w:r>
              <w:rPr>
                <w:rFonts w:ascii="Arial" w:hAnsi="Arial" w:cs="Arial"/>
                <w:sz w:val="18"/>
              </w:rPr>
              <w:t>Product Dimensions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517C" w:rsidRDefault="00C07425">
            <w:pPr>
              <w:widowControl/>
              <w:jc w:val="center"/>
              <w:rPr>
                <w:rFonts w:ascii="Arial" w:eastAsia="等线" w:hAnsi="Arial" w:cs="Arial"/>
                <w:color w:val="000000"/>
                <w:sz w:val="18"/>
                <w:szCs w:val="21"/>
              </w:rPr>
            </w:pPr>
            <w:r>
              <w:rPr>
                <w:rFonts w:ascii="Arial" w:eastAsia="等线" w:hAnsi="Arial" w:cs="Arial" w:hint="eastAsia"/>
                <w:color w:val="000000"/>
                <w:sz w:val="18"/>
                <w:szCs w:val="21"/>
              </w:rPr>
              <w:t>11.7</w:t>
            </w:r>
            <w:r>
              <w:rPr>
                <w:rFonts w:ascii="Arial" w:eastAsia="等线" w:hAnsi="Arial" w:cs="Arial"/>
                <w:color w:val="000000"/>
                <w:sz w:val="18"/>
                <w:szCs w:val="21"/>
              </w:rPr>
              <w:t>’’</w:t>
            </w:r>
            <w:r>
              <w:rPr>
                <w:rFonts w:ascii="Arial" w:eastAsia="等线" w:hAnsi="Arial" w:cs="Arial" w:hint="eastAsia"/>
                <w:color w:val="000000"/>
                <w:sz w:val="18"/>
                <w:szCs w:val="21"/>
              </w:rPr>
              <w:t>x8.1</w:t>
            </w:r>
            <w:r>
              <w:rPr>
                <w:rFonts w:ascii="Arial" w:eastAsia="等线" w:hAnsi="Arial" w:cs="Arial"/>
                <w:color w:val="000000"/>
                <w:sz w:val="18"/>
                <w:szCs w:val="21"/>
              </w:rPr>
              <w:t>’</w:t>
            </w:r>
            <w:r>
              <w:rPr>
                <w:rFonts w:ascii="Arial" w:eastAsia="等线" w:hAnsi="Arial" w:cs="Arial" w:hint="eastAsia"/>
                <w:color w:val="000000"/>
                <w:sz w:val="18"/>
                <w:szCs w:val="21"/>
              </w:rPr>
              <w:t xml:space="preserve"> </w:t>
            </w:r>
            <w:r>
              <w:rPr>
                <w:rFonts w:ascii="Arial" w:eastAsia="等线" w:hAnsi="Arial" w:cs="Arial"/>
                <w:color w:val="000000"/>
                <w:sz w:val="18"/>
                <w:szCs w:val="21"/>
              </w:rPr>
              <w:t>’</w:t>
            </w:r>
            <w:r>
              <w:rPr>
                <w:rFonts w:ascii="Arial" w:eastAsia="等线" w:hAnsi="Arial" w:cs="Arial" w:hint="eastAsia"/>
                <w:color w:val="000000"/>
                <w:sz w:val="18"/>
                <w:szCs w:val="21"/>
              </w:rPr>
              <w:t>x2.4</w:t>
            </w:r>
            <w:r>
              <w:rPr>
                <w:rFonts w:ascii="Arial" w:eastAsia="等线" w:hAnsi="Arial" w:cs="Arial"/>
                <w:color w:val="000000"/>
                <w:sz w:val="18"/>
                <w:szCs w:val="21"/>
              </w:rPr>
              <w:t>’’</w:t>
            </w:r>
          </w:p>
          <w:p w:rsidR="0075517C" w:rsidRDefault="00C07425">
            <w:pPr>
              <w:widowControl/>
              <w:jc w:val="center"/>
              <w:rPr>
                <w:rFonts w:ascii="Arial" w:eastAsia="等线" w:hAnsi="Arial" w:cs="Arial"/>
                <w:color w:val="000000"/>
                <w:kern w:val="0"/>
                <w:sz w:val="18"/>
                <w:szCs w:val="21"/>
              </w:rPr>
            </w:pPr>
            <w:r>
              <w:rPr>
                <w:rFonts w:ascii="Arial" w:eastAsia="等线" w:hAnsi="Arial" w:cs="Arial" w:hint="eastAsia"/>
                <w:color w:val="000000"/>
                <w:sz w:val="18"/>
                <w:szCs w:val="21"/>
              </w:rPr>
              <w:t>(</w:t>
            </w:r>
            <w:r>
              <w:rPr>
                <w:rFonts w:ascii="Arial" w:eastAsia="等线" w:hAnsi="Arial" w:cs="Arial"/>
                <w:color w:val="000000"/>
                <w:sz w:val="18"/>
                <w:szCs w:val="21"/>
              </w:rPr>
              <w:t>298*206*62mm</w:t>
            </w:r>
            <w:r>
              <w:rPr>
                <w:rFonts w:ascii="Arial" w:eastAsia="等线" w:hAnsi="Arial" w:cs="Arial" w:hint="eastAsia"/>
                <w:color w:val="000000"/>
                <w:sz w:val="18"/>
                <w:szCs w:val="21"/>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5517C" w:rsidRDefault="00C07425">
            <w:pPr>
              <w:widowControl/>
              <w:jc w:val="center"/>
              <w:rPr>
                <w:rFonts w:ascii="Arial" w:eastAsia="等线" w:hAnsi="Arial" w:cs="Arial"/>
                <w:color w:val="000000"/>
                <w:sz w:val="18"/>
                <w:szCs w:val="21"/>
              </w:rPr>
            </w:pPr>
            <w:r>
              <w:rPr>
                <w:rFonts w:ascii="Arial" w:eastAsia="等线" w:hAnsi="Arial" w:cs="Arial" w:hint="eastAsia"/>
                <w:color w:val="000000"/>
                <w:sz w:val="18"/>
                <w:szCs w:val="21"/>
              </w:rPr>
              <w:t>11.7</w:t>
            </w:r>
            <w:r>
              <w:rPr>
                <w:rFonts w:ascii="Arial" w:eastAsia="等线" w:hAnsi="Arial" w:cs="Arial"/>
                <w:color w:val="000000"/>
                <w:sz w:val="18"/>
                <w:szCs w:val="21"/>
              </w:rPr>
              <w:t>’’</w:t>
            </w:r>
            <w:r>
              <w:rPr>
                <w:rFonts w:ascii="Arial" w:eastAsia="等线" w:hAnsi="Arial" w:cs="Arial" w:hint="eastAsia"/>
                <w:color w:val="000000"/>
                <w:sz w:val="18"/>
                <w:szCs w:val="21"/>
              </w:rPr>
              <w:t>x8.1</w:t>
            </w:r>
            <w:r>
              <w:rPr>
                <w:rFonts w:ascii="Arial" w:eastAsia="等线" w:hAnsi="Arial" w:cs="Arial"/>
                <w:color w:val="000000"/>
                <w:sz w:val="18"/>
                <w:szCs w:val="21"/>
              </w:rPr>
              <w:t>’</w:t>
            </w:r>
            <w:r>
              <w:rPr>
                <w:rFonts w:ascii="Arial" w:eastAsia="等线" w:hAnsi="Arial" w:cs="Arial" w:hint="eastAsia"/>
                <w:color w:val="000000"/>
                <w:sz w:val="18"/>
                <w:szCs w:val="21"/>
              </w:rPr>
              <w:t xml:space="preserve"> </w:t>
            </w:r>
            <w:r>
              <w:rPr>
                <w:rFonts w:ascii="Arial" w:eastAsia="等线" w:hAnsi="Arial" w:cs="Arial"/>
                <w:color w:val="000000"/>
                <w:sz w:val="18"/>
                <w:szCs w:val="21"/>
              </w:rPr>
              <w:t>’</w:t>
            </w:r>
            <w:r>
              <w:rPr>
                <w:rFonts w:ascii="Arial" w:eastAsia="等线" w:hAnsi="Arial" w:cs="Arial" w:hint="eastAsia"/>
                <w:color w:val="000000"/>
                <w:sz w:val="18"/>
                <w:szCs w:val="21"/>
              </w:rPr>
              <w:t>x2.4</w:t>
            </w:r>
            <w:r>
              <w:rPr>
                <w:rFonts w:ascii="Arial" w:eastAsia="等线" w:hAnsi="Arial" w:cs="Arial"/>
                <w:color w:val="000000"/>
                <w:sz w:val="18"/>
                <w:szCs w:val="21"/>
              </w:rPr>
              <w:t>’’</w:t>
            </w:r>
          </w:p>
          <w:p w:rsidR="0075517C" w:rsidRDefault="00C07425">
            <w:pPr>
              <w:jc w:val="center"/>
              <w:rPr>
                <w:rFonts w:ascii="Arial" w:eastAsia="等线" w:hAnsi="Arial" w:cs="Arial"/>
                <w:color w:val="000000"/>
                <w:sz w:val="18"/>
                <w:szCs w:val="21"/>
              </w:rPr>
            </w:pPr>
            <w:r>
              <w:rPr>
                <w:rFonts w:ascii="Arial" w:eastAsia="等线" w:hAnsi="Arial" w:cs="Arial" w:hint="eastAsia"/>
                <w:color w:val="000000"/>
                <w:sz w:val="18"/>
                <w:szCs w:val="21"/>
              </w:rPr>
              <w:t>(</w:t>
            </w:r>
            <w:r>
              <w:rPr>
                <w:rFonts w:ascii="Arial" w:eastAsia="等线" w:hAnsi="Arial" w:cs="Arial"/>
                <w:color w:val="000000"/>
                <w:sz w:val="18"/>
                <w:szCs w:val="21"/>
              </w:rPr>
              <w:t>298*206*62mm</w:t>
            </w:r>
            <w:r>
              <w:rPr>
                <w:rFonts w:ascii="Arial" w:eastAsia="等线" w:hAnsi="Arial" w:cs="Arial" w:hint="eastAsia"/>
                <w:color w:val="000000"/>
                <w:sz w:val="18"/>
                <w:szCs w:val="21"/>
              </w:rPr>
              <w:t>)</w:t>
            </w:r>
          </w:p>
        </w:tc>
        <w:tc>
          <w:tcPr>
            <w:tcW w:w="2460"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eastAsia="等线" w:hAnsi="Arial" w:cs="Arial"/>
                <w:color w:val="000000"/>
                <w:sz w:val="18"/>
                <w:szCs w:val="21"/>
              </w:rPr>
            </w:pPr>
            <w:r>
              <w:rPr>
                <w:rFonts w:ascii="Arial" w:eastAsia="等线" w:hAnsi="Arial" w:cs="Arial" w:hint="eastAsia"/>
                <w:color w:val="000000"/>
                <w:sz w:val="18"/>
                <w:szCs w:val="21"/>
              </w:rPr>
              <w:t>15</w:t>
            </w:r>
            <w:r>
              <w:rPr>
                <w:rFonts w:ascii="Arial" w:eastAsia="等线" w:hAnsi="Arial" w:cs="Arial"/>
                <w:color w:val="000000"/>
                <w:sz w:val="18"/>
                <w:szCs w:val="21"/>
              </w:rPr>
              <w:t>’’</w:t>
            </w:r>
            <w:r>
              <w:rPr>
                <w:rFonts w:ascii="Arial" w:eastAsia="等线" w:hAnsi="Arial" w:cs="Arial" w:hint="eastAsia"/>
                <w:color w:val="000000"/>
                <w:sz w:val="18"/>
                <w:szCs w:val="21"/>
              </w:rPr>
              <w:t xml:space="preserve"> x 10.3</w:t>
            </w:r>
            <w:r>
              <w:rPr>
                <w:rFonts w:ascii="Arial" w:eastAsia="等线" w:hAnsi="Arial" w:cs="Arial"/>
                <w:color w:val="000000"/>
                <w:sz w:val="18"/>
                <w:szCs w:val="21"/>
              </w:rPr>
              <w:t>’’</w:t>
            </w:r>
            <w:r>
              <w:rPr>
                <w:rFonts w:ascii="Arial" w:eastAsia="等线" w:hAnsi="Arial" w:cs="Arial" w:hint="eastAsia"/>
                <w:color w:val="000000"/>
                <w:sz w:val="18"/>
                <w:szCs w:val="21"/>
              </w:rPr>
              <w:t xml:space="preserve"> x 2.4</w:t>
            </w:r>
            <w:r>
              <w:rPr>
                <w:rFonts w:ascii="Arial" w:eastAsia="等线" w:hAnsi="Arial" w:cs="Arial"/>
                <w:color w:val="000000"/>
                <w:sz w:val="18"/>
                <w:szCs w:val="21"/>
              </w:rPr>
              <w:t>’’</w:t>
            </w:r>
          </w:p>
          <w:p w:rsidR="0075517C" w:rsidRDefault="00C07425">
            <w:pPr>
              <w:jc w:val="center"/>
              <w:rPr>
                <w:rFonts w:ascii="Arial" w:eastAsia="等线" w:hAnsi="Arial" w:cs="Arial"/>
                <w:color w:val="000000"/>
                <w:sz w:val="18"/>
                <w:szCs w:val="21"/>
              </w:rPr>
            </w:pPr>
            <w:r>
              <w:rPr>
                <w:rFonts w:ascii="Arial" w:eastAsia="等线" w:hAnsi="Arial" w:cs="Arial" w:hint="eastAsia"/>
                <w:color w:val="000000"/>
                <w:sz w:val="18"/>
                <w:szCs w:val="21"/>
              </w:rPr>
              <w:t>(</w:t>
            </w:r>
            <w:r>
              <w:rPr>
                <w:rFonts w:ascii="Arial" w:eastAsia="等线" w:hAnsi="Arial" w:cs="Arial"/>
                <w:color w:val="000000"/>
                <w:sz w:val="18"/>
                <w:szCs w:val="21"/>
              </w:rPr>
              <w:t>383.6*260.8*62mm</w:t>
            </w:r>
            <w:r>
              <w:rPr>
                <w:rFonts w:ascii="Arial" w:eastAsia="等线" w:hAnsi="Arial" w:cs="Arial" w:hint="eastAsia"/>
                <w:color w:val="000000"/>
                <w:sz w:val="18"/>
                <w:szCs w:val="21"/>
              </w:rPr>
              <w:t>)</w:t>
            </w:r>
          </w:p>
        </w:tc>
      </w:tr>
      <w:tr w:rsidR="0075517C">
        <w:tc>
          <w:tcPr>
            <w:tcW w:w="2376" w:type="dxa"/>
          </w:tcPr>
          <w:p w:rsidR="0075517C" w:rsidRDefault="00C07425">
            <w:pPr>
              <w:jc w:val="center"/>
              <w:rPr>
                <w:rFonts w:ascii="Arial" w:hAnsi="Arial" w:cs="Arial"/>
                <w:sz w:val="18"/>
              </w:rPr>
            </w:pPr>
            <w:r>
              <w:rPr>
                <w:rFonts w:ascii="Arial" w:hAnsi="Arial" w:cs="Arial"/>
                <w:sz w:val="18"/>
              </w:rPr>
              <w:t>Net Weight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517C" w:rsidRDefault="00C07425">
            <w:pPr>
              <w:widowControl/>
              <w:jc w:val="center"/>
              <w:rPr>
                <w:rFonts w:ascii="Arial" w:eastAsia="黑体" w:hAnsi="Arial" w:cs="Arial"/>
                <w:color w:val="000000"/>
                <w:sz w:val="18"/>
              </w:rPr>
            </w:pPr>
            <w:r>
              <w:rPr>
                <w:rFonts w:ascii="Arial" w:eastAsia="黑体" w:hAnsi="Arial" w:cs="Arial" w:hint="eastAsia"/>
                <w:color w:val="000000"/>
                <w:sz w:val="18"/>
              </w:rPr>
              <w:t>3.37 LB</w:t>
            </w:r>
          </w:p>
          <w:p w:rsidR="0075517C" w:rsidRDefault="00C07425">
            <w:pPr>
              <w:widowControl/>
              <w:jc w:val="center"/>
              <w:rPr>
                <w:rFonts w:ascii="Arial" w:eastAsia="黑体" w:hAnsi="Arial" w:cs="Arial"/>
                <w:color w:val="000000"/>
                <w:kern w:val="0"/>
                <w:sz w:val="18"/>
              </w:rPr>
            </w:pPr>
            <w:r>
              <w:rPr>
                <w:rFonts w:ascii="Arial" w:eastAsia="黑体" w:hAnsi="Arial" w:cs="Arial" w:hint="eastAsia"/>
                <w:color w:val="000000"/>
                <w:sz w:val="18"/>
              </w:rPr>
              <w:t>(</w:t>
            </w:r>
            <w:r>
              <w:rPr>
                <w:rFonts w:ascii="Arial" w:eastAsia="黑体" w:hAnsi="Arial" w:cs="Arial"/>
                <w:color w:val="000000"/>
                <w:sz w:val="18"/>
              </w:rPr>
              <w:t>1.53kg</w:t>
            </w:r>
            <w:r>
              <w:rPr>
                <w:rFonts w:ascii="Arial" w:eastAsia="黑体" w:hAnsi="Arial" w:cs="Arial" w:hint="eastAsia"/>
                <w:color w:val="000000"/>
                <w:sz w:val="18"/>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eastAsia="黑体" w:hAnsi="Arial" w:cs="Arial"/>
                <w:color w:val="000000"/>
                <w:sz w:val="18"/>
              </w:rPr>
            </w:pPr>
            <w:r>
              <w:rPr>
                <w:rFonts w:ascii="Arial" w:eastAsia="黑体" w:hAnsi="Arial" w:cs="Arial" w:hint="eastAsia"/>
                <w:color w:val="000000"/>
                <w:sz w:val="18"/>
              </w:rPr>
              <w:t>3.42 LB</w:t>
            </w:r>
          </w:p>
          <w:p w:rsidR="0075517C" w:rsidRDefault="00C07425">
            <w:pPr>
              <w:jc w:val="center"/>
              <w:rPr>
                <w:rFonts w:ascii="Arial" w:eastAsia="黑体" w:hAnsi="Arial" w:cs="Arial"/>
                <w:color w:val="000000"/>
                <w:sz w:val="18"/>
              </w:rPr>
            </w:pPr>
            <w:r>
              <w:rPr>
                <w:rFonts w:ascii="Arial" w:eastAsia="黑体" w:hAnsi="Arial" w:cs="Arial" w:hint="eastAsia"/>
                <w:color w:val="000000"/>
                <w:sz w:val="18"/>
              </w:rPr>
              <w:t>(</w:t>
            </w:r>
            <w:r>
              <w:rPr>
                <w:rFonts w:ascii="Arial" w:eastAsia="黑体" w:hAnsi="Arial" w:cs="Arial"/>
                <w:color w:val="000000"/>
                <w:sz w:val="18"/>
              </w:rPr>
              <w:t>1.55kg</w:t>
            </w:r>
            <w:r>
              <w:rPr>
                <w:rFonts w:ascii="Arial" w:eastAsia="黑体" w:hAnsi="Arial" w:cs="Arial" w:hint="eastAsia"/>
                <w:color w:val="000000"/>
                <w:sz w:val="18"/>
              </w:rPr>
              <w:t>)</w:t>
            </w:r>
          </w:p>
        </w:tc>
        <w:tc>
          <w:tcPr>
            <w:tcW w:w="2460" w:type="dxa"/>
            <w:tcBorders>
              <w:top w:val="single" w:sz="4" w:space="0" w:color="auto"/>
              <w:left w:val="nil"/>
              <w:bottom w:val="single" w:sz="4" w:space="0" w:color="auto"/>
              <w:right w:val="single" w:sz="4" w:space="0" w:color="auto"/>
            </w:tcBorders>
            <w:shd w:val="clear" w:color="auto" w:fill="auto"/>
            <w:vAlign w:val="center"/>
          </w:tcPr>
          <w:p w:rsidR="0075517C" w:rsidRDefault="00C07425">
            <w:pPr>
              <w:jc w:val="center"/>
              <w:rPr>
                <w:rFonts w:ascii="Arial" w:eastAsia="黑体" w:hAnsi="Arial" w:cs="Arial"/>
                <w:color w:val="000000"/>
                <w:sz w:val="18"/>
              </w:rPr>
            </w:pPr>
            <w:r>
              <w:rPr>
                <w:rFonts w:ascii="Arial" w:eastAsia="黑体" w:hAnsi="Arial" w:cs="Arial" w:hint="eastAsia"/>
                <w:color w:val="000000"/>
                <w:sz w:val="18"/>
              </w:rPr>
              <w:t>5.11 LB</w:t>
            </w:r>
          </w:p>
          <w:p w:rsidR="0075517C" w:rsidRDefault="00C07425">
            <w:pPr>
              <w:jc w:val="center"/>
              <w:rPr>
                <w:rFonts w:ascii="Arial" w:eastAsia="黑体" w:hAnsi="Arial" w:cs="Arial"/>
                <w:color w:val="000000"/>
                <w:sz w:val="18"/>
              </w:rPr>
            </w:pPr>
            <w:r>
              <w:rPr>
                <w:rFonts w:ascii="Arial" w:eastAsia="黑体" w:hAnsi="Arial" w:cs="Arial" w:hint="eastAsia"/>
                <w:color w:val="000000"/>
                <w:sz w:val="18"/>
              </w:rPr>
              <w:t>(</w:t>
            </w:r>
            <w:r>
              <w:rPr>
                <w:rFonts w:ascii="Arial" w:eastAsia="黑体" w:hAnsi="Arial" w:cs="Arial"/>
                <w:color w:val="000000"/>
                <w:sz w:val="18"/>
              </w:rPr>
              <w:t>2.32kg</w:t>
            </w:r>
            <w:r>
              <w:rPr>
                <w:rFonts w:ascii="Arial" w:eastAsia="黑体" w:hAnsi="Arial" w:cs="Arial" w:hint="eastAsia"/>
                <w:color w:val="000000"/>
                <w:sz w:val="18"/>
              </w:rPr>
              <w:t>)</w:t>
            </w:r>
          </w:p>
        </w:tc>
      </w:tr>
      <w:tr w:rsidR="0075517C">
        <w:trPr>
          <w:trHeight w:val="787"/>
        </w:trPr>
        <w:tc>
          <w:tcPr>
            <w:tcW w:w="2376" w:type="dxa"/>
          </w:tcPr>
          <w:p w:rsidR="0075517C" w:rsidRDefault="00C07425">
            <w:pPr>
              <w:jc w:val="center"/>
              <w:rPr>
                <w:rFonts w:ascii="Arial" w:hAnsi="Arial" w:cs="Arial"/>
                <w:sz w:val="18"/>
              </w:rPr>
            </w:pPr>
            <w:r>
              <w:rPr>
                <w:rFonts w:ascii="Arial" w:hAnsi="Arial" w:cs="Arial"/>
                <w:sz w:val="18"/>
              </w:rPr>
              <w:t>Note</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17C" w:rsidRDefault="00C07425">
            <w:pPr>
              <w:jc w:val="center"/>
              <w:rPr>
                <w:rFonts w:ascii="Arial" w:eastAsia="等线" w:hAnsi="Arial" w:cs="Arial"/>
                <w:color w:val="000000"/>
                <w:sz w:val="18"/>
                <w:szCs w:val="21"/>
              </w:rPr>
            </w:pPr>
            <w:r>
              <w:rPr>
                <w:rFonts w:ascii="Arial" w:eastAsia="等线" w:hAnsi="Arial" w:cs="Arial" w:hint="eastAsia"/>
                <w:color w:val="000000"/>
                <w:sz w:val="18"/>
                <w:szCs w:val="21"/>
              </w:rPr>
              <w:t>We Suggest</w:t>
            </w:r>
            <w:r>
              <w:rPr>
                <w:rFonts w:ascii="Arial" w:eastAsia="等线" w:hAnsi="Arial" w:cs="Arial"/>
                <w:color w:val="000000"/>
                <w:sz w:val="18"/>
                <w:szCs w:val="21"/>
              </w:rPr>
              <w:t xml:space="preserve"> Connecting Not More Than 3pcs To Each Other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75517C" w:rsidRDefault="00C07425">
            <w:pPr>
              <w:jc w:val="center"/>
              <w:rPr>
                <w:rFonts w:ascii="Arial" w:eastAsia="等线" w:hAnsi="Arial" w:cs="Arial"/>
                <w:color w:val="000000"/>
                <w:sz w:val="18"/>
                <w:szCs w:val="21"/>
              </w:rPr>
            </w:pPr>
            <w:r>
              <w:rPr>
                <w:rFonts w:ascii="Arial" w:eastAsia="等线" w:hAnsi="Arial" w:cs="Arial" w:hint="eastAsia"/>
                <w:color w:val="000000"/>
                <w:sz w:val="18"/>
                <w:szCs w:val="21"/>
              </w:rPr>
              <w:t>We Suggest</w:t>
            </w:r>
            <w:r>
              <w:rPr>
                <w:rFonts w:ascii="Arial" w:eastAsia="等线" w:hAnsi="Arial" w:cs="Arial"/>
                <w:color w:val="000000"/>
                <w:sz w:val="18"/>
                <w:szCs w:val="21"/>
              </w:rPr>
              <w:t xml:space="preserve"> Connecting Not More Than </w:t>
            </w:r>
            <w:r>
              <w:rPr>
                <w:rFonts w:ascii="Arial" w:eastAsia="等线" w:hAnsi="Arial" w:cs="Arial" w:hint="eastAsia"/>
                <w:color w:val="000000"/>
                <w:sz w:val="18"/>
                <w:szCs w:val="21"/>
              </w:rPr>
              <w:t>2</w:t>
            </w:r>
            <w:r>
              <w:rPr>
                <w:rFonts w:ascii="Arial" w:eastAsia="等线" w:hAnsi="Arial" w:cs="Arial"/>
                <w:color w:val="000000"/>
                <w:sz w:val="18"/>
                <w:szCs w:val="21"/>
              </w:rPr>
              <w:t>pcs To Each Other</w:t>
            </w:r>
          </w:p>
        </w:tc>
      </w:tr>
    </w:tbl>
    <w:p w:rsidR="0075517C" w:rsidRDefault="00C07425">
      <w:pPr>
        <w:tabs>
          <w:tab w:val="left" w:pos="1206"/>
        </w:tabs>
        <w:jc w:val="left"/>
        <w:rPr>
          <w:rFonts w:ascii="Arial" w:hAnsi="Arial" w:cs="Arial"/>
          <w:color w:val="000000"/>
        </w:rPr>
      </w:pPr>
      <w:r>
        <w:rPr>
          <w:noProof/>
        </w:rPr>
        <mc:AlternateContent>
          <mc:Choice Requires="wps">
            <w:drawing>
              <wp:anchor distT="0" distB="0" distL="114300" distR="114300" simplePos="0" relativeHeight="251667456" behindDoc="1" locked="0" layoutInCell="1" allowOverlap="1">
                <wp:simplePos x="0" y="0"/>
                <wp:positionH relativeFrom="column">
                  <wp:posOffset>-69850</wp:posOffset>
                </wp:positionH>
                <wp:positionV relativeFrom="paragraph">
                  <wp:posOffset>93345</wp:posOffset>
                </wp:positionV>
                <wp:extent cx="5399405" cy="2867025"/>
                <wp:effectExtent l="6350" t="6350" r="13970" b="12700"/>
                <wp:wrapNone/>
                <wp:docPr id="9" name="矩形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9405" cy="2867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矩形 177" o:spid="_x0000_s1026" o:spt="1" style="position:absolute;left:0pt;margin-left:-5.5pt;margin-top:7.35pt;height:225.75pt;width:425.15pt;z-index:-251649024;mso-width-relative:page;mso-height-relative:page;" fillcolor="#FFFFFF" filled="t" stroked="t" coordsize="21600,21600" o:gfxdata="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QcqyB2QAAAAoBAAAPAAAAAAAAAAEAIAAAACIAAABkcnMvZG93bnJldi54&#10;bWxQSwECFAAUAAAACACHTuJAntuwWzICAAByBAAADgAAAAAAAAABACAAAAAoAQAAZHJzL2Uyb0Rv&#10;Yy54bWxQSwUGAAAAAAYABgBZAQAAzAUAAAAA&#10;">
                <v:fill on="t" focussize="0,0"/>
                <v:stroke color="#000000" miterlimit="8" joinstyle="miter"/>
                <v:imagedata o:title=""/>
                <o:lock v:ext="edit" aspectratio="f"/>
              </v:rect>
            </w:pict>
          </mc:Fallback>
        </mc:AlternateConten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1405"/>
        <w:gridCol w:w="1713"/>
        <w:gridCol w:w="1405"/>
      </w:tblGrid>
      <w:tr w:rsidR="0075517C">
        <w:tc>
          <w:tcPr>
            <w:tcW w:w="1822" w:type="dxa"/>
          </w:tcPr>
          <w:p w:rsidR="0075517C" w:rsidRDefault="00C07425">
            <w:pPr>
              <w:jc w:val="center"/>
              <w:rPr>
                <w:rFonts w:ascii="Arial" w:hAnsi="Arial" w:cs="Arial"/>
                <w:color w:val="000000"/>
              </w:rPr>
            </w:pPr>
            <w:r>
              <w:rPr>
                <w:rFonts w:ascii="Arial" w:hAnsi="Arial" w:cs="Arial"/>
                <w:color w:val="000000"/>
              </w:rPr>
              <w:t>Customer Name</w:t>
            </w:r>
          </w:p>
        </w:tc>
        <w:tc>
          <w:tcPr>
            <w:tcW w:w="1405" w:type="dxa"/>
          </w:tcPr>
          <w:p w:rsidR="0075517C" w:rsidRDefault="0075517C">
            <w:pPr>
              <w:jc w:val="center"/>
              <w:rPr>
                <w:rFonts w:ascii="Arial" w:hAnsi="Arial" w:cs="Arial"/>
                <w:color w:val="000000"/>
              </w:rPr>
            </w:pPr>
          </w:p>
        </w:tc>
        <w:tc>
          <w:tcPr>
            <w:tcW w:w="1713" w:type="dxa"/>
          </w:tcPr>
          <w:p w:rsidR="0075517C" w:rsidRDefault="00C07425">
            <w:pPr>
              <w:rPr>
                <w:rFonts w:ascii="Arial" w:hAnsi="Arial" w:cs="Arial"/>
                <w:color w:val="000000"/>
              </w:rPr>
            </w:pPr>
            <w:r>
              <w:rPr>
                <w:rFonts w:ascii="Arial" w:hAnsi="Arial" w:cs="Arial"/>
                <w:color w:val="000000"/>
              </w:rPr>
              <w:t>Telephone</w:t>
            </w:r>
          </w:p>
        </w:tc>
        <w:tc>
          <w:tcPr>
            <w:tcW w:w="1405" w:type="dxa"/>
          </w:tcPr>
          <w:p w:rsidR="0075517C" w:rsidRDefault="0075517C">
            <w:pPr>
              <w:rPr>
                <w:rFonts w:ascii="Arial" w:hAnsi="Arial" w:cs="Arial"/>
                <w:color w:val="000000"/>
              </w:rPr>
            </w:pPr>
          </w:p>
        </w:tc>
      </w:tr>
      <w:tr w:rsidR="0075517C">
        <w:tc>
          <w:tcPr>
            <w:tcW w:w="1822" w:type="dxa"/>
          </w:tcPr>
          <w:p w:rsidR="0075517C" w:rsidRDefault="00C07425">
            <w:pPr>
              <w:jc w:val="center"/>
              <w:rPr>
                <w:rFonts w:ascii="Arial" w:hAnsi="Arial" w:cs="Arial"/>
                <w:color w:val="000000"/>
              </w:rPr>
            </w:pPr>
            <w:r>
              <w:rPr>
                <w:rFonts w:ascii="Arial" w:hAnsi="Arial" w:cs="Arial"/>
                <w:color w:val="000000"/>
              </w:rPr>
              <w:t>Model</w:t>
            </w:r>
          </w:p>
        </w:tc>
        <w:tc>
          <w:tcPr>
            <w:tcW w:w="1405" w:type="dxa"/>
          </w:tcPr>
          <w:p w:rsidR="0075517C" w:rsidRDefault="0075517C">
            <w:pPr>
              <w:jc w:val="center"/>
              <w:rPr>
                <w:rFonts w:ascii="Arial" w:hAnsi="Arial" w:cs="Arial"/>
                <w:color w:val="000000"/>
              </w:rPr>
            </w:pPr>
          </w:p>
        </w:tc>
        <w:tc>
          <w:tcPr>
            <w:tcW w:w="1713" w:type="dxa"/>
          </w:tcPr>
          <w:p w:rsidR="0075517C" w:rsidRDefault="00C07425">
            <w:pPr>
              <w:rPr>
                <w:rFonts w:ascii="Arial" w:hAnsi="Arial" w:cs="Arial"/>
                <w:color w:val="000000"/>
              </w:rPr>
            </w:pPr>
            <w:r>
              <w:rPr>
                <w:rFonts w:ascii="Arial" w:hAnsi="Arial" w:cs="Arial"/>
                <w:color w:val="000000"/>
              </w:rPr>
              <w:t>E-mail</w:t>
            </w:r>
          </w:p>
        </w:tc>
        <w:tc>
          <w:tcPr>
            <w:tcW w:w="1405" w:type="dxa"/>
          </w:tcPr>
          <w:p w:rsidR="0075517C" w:rsidRDefault="0075517C">
            <w:pPr>
              <w:rPr>
                <w:rFonts w:ascii="Arial" w:hAnsi="Arial" w:cs="Arial"/>
                <w:color w:val="000000"/>
              </w:rPr>
            </w:pPr>
          </w:p>
        </w:tc>
      </w:tr>
      <w:tr w:rsidR="0075517C">
        <w:tc>
          <w:tcPr>
            <w:tcW w:w="1822" w:type="dxa"/>
          </w:tcPr>
          <w:p w:rsidR="0075517C" w:rsidRDefault="00C07425">
            <w:pPr>
              <w:jc w:val="center"/>
              <w:rPr>
                <w:rFonts w:ascii="Arial" w:hAnsi="Arial" w:cs="Arial"/>
                <w:color w:val="000000"/>
              </w:rPr>
            </w:pPr>
            <w:r>
              <w:rPr>
                <w:rFonts w:ascii="Arial" w:hAnsi="Arial" w:cs="Arial"/>
                <w:color w:val="000000"/>
              </w:rPr>
              <w:t>Bar Code No</w:t>
            </w:r>
          </w:p>
        </w:tc>
        <w:tc>
          <w:tcPr>
            <w:tcW w:w="1405" w:type="dxa"/>
          </w:tcPr>
          <w:p w:rsidR="0075517C" w:rsidRDefault="0075517C">
            <w:pPr>
              <w:jc w:val="center"/>
              <w:rPr>
                <w:rFonts w:ascii="Arial" w:hAnsi="Arial" w:cs="Arial"/>
                <w:color w:val="000000"/>
              </w:rPr>
            </w:pPr>
          </w:p>
        </w:tc>
        <w:tc>
          <w:tcPr>
            <w:tcW w:w="1713" w:type="dxa"/>
          </w:tcPr>
          <w:p w:rsidR="0075517C" w:rsidRDefault="00C07425">
            <w:pPr>
              <w:rPr>
                <w:rFonts w:ascii="Arial" w:hAnsi="Arial" w:cs="Arial"/>
                <w:color w:val="000000"/>
              </w:rPr>
            </w:pPr>
            <w:r>
              <w:rPr>
                <w:rFonts w:ascii="Arial" w:hAnsi="Arial" w:cs="Arial"/>
                <w:color w:val="000000"/>
              </w:rPr>
              <w:t>Purchase Area</w:t>
            </w:r>
          </w:p>
        </w:tc>
        <w:tc>
          <w:tcPr>
            <w:tcW w:w="1405" w:type="dxa"/>
          </w:tcPr>
          <w:p w:rsidR="0075517C" w:rsidRDefault="0075517C">
            <w:pPr>
              <w:rPr>
                <w:rFonts w:ascii="Arial" w:hAnsi="Arial" w:cs="Arial"/>
                <w:color w:val="000000"/>
              </w:rPr>
            </w:pPr>
          </w:p>
        </w:tc>
      </w:tr>
      <w:tr w:rsidR="0075517C">
        <w:tc>
          <w:tcPr>
            <w:tcW w:w="1822" w:type="dxa"/>
          </w:tcPr>
          <w:p w:rsidR="0075517C" w:rsidRDefault="00C07425">
            <w:pPr>
              <w:jc w:val="center"/>
              <w:rPr>
                <w:rFonts w:ascii="Arial" w:hAnsi="Arial" w:cs="Arial"/>
                <w:color w:val="000000"/>
              </w:rPr>
            </w:pPr>
            <w:r>
              <w:rPr>
                <w:rFonts w:ascii="Arial" w:hAnsi="Arial" w:cs="Arial"/>
                <w:color w:val="000000"/>
              </w:rPr>
              <w:t>Address</w:t>
            </w:r>
          </w:p>
        </w:tc>
        <w:tc>
          <w:tcPr>
            <w:tcW w:w="4523" w:type="dxa"/>
            <w:gridSpan w:val="3"/>
          </w:tcPr>
          <w:p w:rsidR="0075517C" w:rsidRDefault="0075517C">
            <w:pPr>
              <w:jc w:val="center"/>
              <w:rPr>
                <w:rFonts w:ascii="Arial" w:hAnsi="Arial" w:cs="Arial"/>
                <w:color w:val="000000"/>
              </w:rPr>
            </w:pPr>
          </w:p>
        </w:tc>
      </w:tr>
    </w:tbl>
    <w:p w:rsidR="0075517C" w:rsidRDefault="00C07425">
      <w:pPr>
        <w:pStyle w:val="a7"/>
        <w:ind w:left="360" w:firstLineChars="0" w:firstLine="0"/>
        <w:rPr>
          <w:rFonts w:ascii="Arial" w:hAnsi="Arial" w:cs="Arial"/>
          <w:color w:val="000000"/>
        </w:rPr>
      </w:pPr>
      <w:r>
        <w:rPr>
          <w:rFonts w:ascii="Arial" w:hAnsi="Arial" w:cs="Arial"/>
          <w:color w:val="000000"/>
        </w:rPr>
        <w:t xml:space="preserve">        After-Sales Service</w:t>
      </w:r>
    </w:p>
    <w:p w:rsidR="0075517C" w:rsidRDefault="00C07425">
      <w:pPr>
        <w:pStyle w:val="a7"/>
        <w:ind w:left="360" w:firstLineChars="0" w:firstLine="0"/>
        <w:rPr>
          <w:rFonts w:ascii="Arial" w:hAnsi="Arial" w:cs="Arial"/>
          <w:color w:val="000000"/>
        </w:rPr>
      </w:pPr>
      <w:proofErr w:type="gramStart"/>
      <w:r>
        <w:rPr>
          <w:rFonts w:ascii="Arial" w:hAnsi="Arial" w:cs="Arial"/>
          <w:color w:val="000000"/>
        </w:rPr>
        <w:t>1.After</w:t>
      </w:r>
      <w:proofErr w:type="gramEnd"/>
      <w:r>
        <w:rPr>
          <w:rFonts w:ascii="Arial" w:hAnsi="Arial" w:cs="Arial"/>
          <w:color w:val="000000"/>
        </w:rPr>
        <w:t xml:space="preserve"> the product has sold, if the function failure occurs, you can choose</w:t>
      </w:r>
    </w:p>
    <w:p w:rsidR="0075517C" w:rsidRDefault="00C07425">
      <w:pPr>
        <w:pStyle w:val="a7"/>
        <w:ind w:left="360" w:firstLineChars="0" w:firstLine="0"/>
        <w:rPr>
          <w:rFonts w:ascii="Arial" w:hAnsi="Arial" w:cs="Arial"/>
          <w:color w:val="000000"/>
        </w:rPr>
      </w:pPr>
      <w:r>
        <w:rPr>
          <w:rFonts w:ascii="Arial" w:hAnsi="Arial" w:cs="Arial"/>
          <w:color w:val="000000"/>
        </w:rPr>
        <w:t xml:space="preserve"> </w:t>
      </w:r>
      <w:proofErr w:type="gramStart"/>
      <w:r>
        <w:rPr>
          <w:rFonts w:ascii="Arial" w:hAnsi="Arial" w:cs="Arial"/>
          <w:color w:val="000000"/>
        </w:rPr>
        <w:t>change</w:t>
      </w:r>
      <w:proofErr w:type="gramEnd"/>
      <w:r>
        <w:rPr>
          <w:rFonts w:ascii="Arial" w:hAnsi="Arial" w:cs="Arial"/>
          <w:color w:val="000000"/>
        </w:rPr>
        <w:t xml:space="preserve"> or repair it within</w:t>
      </w:r>
      <w:r>
        <w:rPr>
          <w:rFonts w:ascii="Arial" w:hAnsi="Arial" w:cs="Arial"/>
          <w:color w:val="000000"/>
          <w:u w:val="single"/>
        </w:rPr>
        <w:t xml:space="preserve"> 3 </w:t>
      </w:r>
      <w:r>
        <w:rPr>
          <w:rFonts w:ascii="Arial" w:hAnsi="Arial" w:cs="Arial"/>
          <w:color w:val="000000"/>
        </w:rPr>
        <w:t>months.</w:t>
      </w:r>
    </w:p>
    <w:p w:rsidR="0075517C" w:rsidRDefault="00C07425">
      <w:pPr>
        <w:pStyle w:val="a7"/>
        <w:ind w:left="360" w:firstLineChars="0" w:firstLine="0"/>
        <w:rPr>
          <w:rFonts w:ascii="Arial" w:hAnsi="Arial" w:cs="Arial"/>
          <w:color w:val="000000"/>
        </w:rPr>
      </w:pPr>
      <w:proofErr w:type="gramStart"/>
      <w:r>
        <w:rPr>
          <w:rFonts w:ascii="Arial" w:hAnsi="Arial" w:cs="Arial"/>
          <w:color w:val="000000"/>
        </w:rPr>
        <w:t>2.Warranty</w:t>
      </w:r>
      <w:proofErr w:type="gramEnd"/>
      <w:r>
        <w:rPr>
          <w:rFonts w:ascii="Arial" w:hAnsi="Arial" w:cs="Arial"/>
          <w:color w:val="000000"/>
        </w:rPr>
        <w:t xml:space="preserve">: </w:t>
      </w:r>
      <w:r>
        <w:rPr>
          <w:rFonts w:ascii="Arial" w:hAnsi="Arial" w:cs="Arial"/>
          <w:color w:val="000000"/>
          <w:u w:val="single"/>
        </w:rPr>
        <w:t xml:space="preserve"> 3 </w:t>
      </w:r>
      <w:r>
        <w:rPr>
          <w:rFonts w:ascii="Arial" w:hAnsi="Arial" w:cs="Arial"/>
          <w:color w:val="000000"/>
        </w:rPr>
        <w:t>years upon the date of purchase. If the product exceeds the</w:t>
      </w:r>
    </w:p>
    <w:p w:rsidR="0075517C" w:rsidRDefault="00C07425">
      <w:pPr>
        <w:pStyle w:val="a7"/>
        <w:ind w:left="360" w:firstLineChars="0" w:firstLine="0"/>
        <w:rPr>
          <w:rFonts w:ascii="Arial" w:hAnsi="Arial" w:cs="Arial"/>
          <w:color w:val="000000"/>
        </w:rPr>
      </w:pPr>
      <w:proofErr w:type="gramStart"/>
      <w:r>
        <w:rPr>
          <w:rFonts w:ascii="Arial" w:hAnsi="Arial" w:cs="Arial"/>
          <w:color w:val="000000"/>
        </w:rPr>
        <w:t>warranty</w:t>
      </w:r>
      <w:proofErr w:type="gramEnd"/>
      <w:r>
        <w:rPr>
          <w:rFonts w:ascii="Arial" w:hAnsi="Arial" w:cs="Arial"/>
          <w:color w:val="000000"/>
        </w:rPr>
        <w:t xml:space="preserve"> period or do not belong to th</w:t>
      </w:r>
      <w:r>
        <w:rPr>
          <w:rFonts w:ascii="Arial" w:hAnsi="Arial" w:cs="Arial"/>
          <w:color w:val="000000"/>
        </w:rPr>
        <w:t>e free repair center is still dedicated</w:t>
      </w:r>
    </w:p>
    <w:p w:rsidR="0075517C" w:rsidRDefault="00C07425">
      <w:pPr>
        <w:pStyle w:val="a7"/>
        <w:ind w:left="360" w:firstLineChars="0" w:firstLine="0"/>
        <w:rPr>
          <w:rFonts w:ascii="Arial" w:hAnsi="Arial" w:cs="Arial"/>
          <w:color w:val="000000"/>
        </w:rPr>
      </w:pPr>
      <w:proofErr w:type="gramStart"/>
      <w:r>
        <w:rPr>
          <w:rFonts w:ascii="Arial" w:hAnsi="Arial" w:cs="Arial"/>
          <w:color w:val="000000"/>
        </w:rPr>
        <w:t>to</w:t>
      </w:r>
      <w:proofErr w:type="gramEnd"/>
      <w:r>
        <w:rPr>
          <w:rFonts w:ascii="Arial" w:hAnsi="Arial" w:cs="Arial"/>
          <w:color w:val="000000"/>
        </w:rPr>
        <w:t xml:space="preserve"> serve you.</w:t>
      </w:r>
    </w:p>
    <w:p w:rsidR="0075517C" w:rsidRDefault="00C07425">
      <w:pPr>
        <w:pStyle w:val="a7"/>
        <w:ind w:left="360" w:firstLineChars="0" w:firstLine="0"/>
        <w:rPr>
          <w:rFonts w:ascii="Arial" w:hAnsi="Arial" w:cs="Arial"/>
          <w:color w:val="000000"/>
        </w:rPr>
      </w:pPr>
      <w:proofErr w:type="gramStart"/>
      <w:r>
        <w:rPr>
          <w:rFonts w:ascii="Arial" w:hAnsi="Arial" w:cs="Arial"/>
          <w:color w:val="000000"/>
        </w:rPr>
        <w:t>3.Man</w:t>
      </w:r>
      <w:proofErr w:type="gramEnd"/>
      <w:r>
        <w:rPr>
          <w:rFonts w:ascii="Arial" w:hAnsi="Arial" w:cs="Arial"/>
          <w:color w:val="000000"/>
        </w:rPr>
        <w:t>-made damage, disassemble the product by yourself, product</w:t>
      </w:r>
      <w:r>
        <w:rPr>
          <w:rFonts w:ascii="Arial" w:hAnsi="Arial" w:cs="Arial" w:hint="eastAsia"/>
          <w:color w:val="000000"/>
        </w:rPr>
        <w:t xml:space="preserve"> </w:t>
      </w:r>
    </w:p>
    <w:p w:rsidR="0075517C" w:rsidRDefault="00C07425">
      <w:pPr>
        <w:pStyle w:val="a7"/>
        <w:ind w:left="360" w:firstLineChars="0" w:firstLine="0"/>
        <w:rPr>
          <w:rFonts w:ascii="Arial" w:hAnsi="Arial" w:cs="Arial"/>
          <w:color w:val="000000"/>
        </w:rPr>
      </w:pPr>
      <w:proofErr w:type="gramStart"/>
      <w:r>
        <w:rPr>
          <w:rFonts w:ascii="Arial" w:hAnsi="Arial" w:cs="Arial"/>
          <w:color w:val="000000"/>
        </w:rPr>
        <w:t>appearance</w:t>
      </w:r>
      <w:proofErr w:type="gramEnd"/>
      <w:r>
        <w:rPr>
          <w:rFonts w:ascii="Arial" w:hAnsi="Arial" w:cs="Arial"/>
          <w:color w:val="000000"/>
        </w:rPr>
        <w:t xml:space="preserve"> damage and improper use, all of these may cause the</w:t>
      </w:r>
    </w:p>
    <w:p w:rsidR="0075517C" w:rsidRDefault="00C07425">
      <w:pPr>
        <w:pStyle w:val="a7"/>
        <w:ind w:left="360" w:firstLineChars="0" w:firstLine="0"/>
        <w:rPr>
          <w:rFonts w:ascii="Arial" w:hAnsi="Arial" w:cs="Arial"/>
        </w:rPr>
      </w:pPr>
      <w:proofErr w:type="gramStart"/>
      <w:r>
        <w:rPr>
          <w:rFonts w:ascii="Arial" w:hAnsi="Arial" w:cs="Arial"/>
          <w:color w:val="000000"/>
        </w:rPr>
        <w:t>invalidation</w:t>
      </w:r>
      <w:proofErr w:type="gramEnd"/>
      <w:r>
        <w:rPr>
          <w:rFonts w:ascii="Arial" w:hAnsi="Arial" w:cs="Arial"/>
          <w:color w:val="000000"/>
        </w:rPr>
        <w:t xml:space="preserve"> of </w:t>
      </w:r>
      <w:proofErr w:type="spellStart"/>
      <w:r>
        <w:rPr>
          <w:rFonts w:ascii="Arial" w:hAnsi="Arial" w:cs="Arial"/>
          <w:color w:val="000000"/>
        </w:rPr>
        <w:t>productguarantee</w:t>
      </w:r>
      <w:proofErr w:type="spellEnd"/>
      <w:r>
        <w:rPr>
          <w:rFonts w:ascii="Arial" w:hAnsi="Arial" w:cs="Arial"/>
          <w:color w:val="000000"/>
        </w:rPr>
        <w:t>.</w:t>
      </w:r>
    </w:p>
    <w:p w:rsidR="0075517C" w:rsidRDefault="0075517C"/>
    <w:sectPr w:rsidR="007551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425" w:rsidRDefault="00C07425" w:rsidP="00AC53AE">
      <w:r>
        <w:separator/>
      </w:r>
    </w:p>
  </w:endnote>
  <w:endnote w:type="continuationSeparator" w:id="0">
    <w:p w:rsidR="00C07425" w:rsidRDefault="00C07425" w:rsidP="00AC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425" w:rsidRDefault="00C07425" w:rsidP="00AC53AE">
      <w:r>
        <w:separator/>
      </w:r>
    </w:p>
  </w:footnote>
  <w:footnote w:type="continuationSeparator" w:id="0">
    <w:p w:rsidR="00C07425" w:rsidRDefault="00C07425" w:rsidP="00AC5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2B29"/>
    <w:multiLevelType w:val="multilevel"/>
    <w:tmpl w:val="125A2B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8B6A8C"/>
    <w:multiLevelType w:val="multilevel"/>
    <w:tmpl w:val="1B8B6A8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15B356E"/>
    <w:multiLevelType w:val="multilevel"/>
    <w:tmpl w:val="315B35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7D33280"/>
    <w:multiLevelType w:val="multilevel"/>
    <w:tmpl w:val="47D332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A2D5BFD"/>
    <w:multiLevelType w:val="multilevel"/>
    <w:tmpl w:val="7A2D5B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Tc3NWVjYzJmOWNhNDQ5YzM1ZmI3ZWIyZDQ0ZGYifQ=="/>
  </w:docVars>
  <w:rsids>
    <w:rsidRoot w:val="00251364"/>
    <w:rsid w:val="0000599A"/>
    <w:rsid w:val="000076B0"/>
    <w:rsid w:val="000170A7"/>
    <w:rsid w:val="00032384"/>
    <w:rsid w:val="000562B7"/>
    <w:rsid w:val="00090D36"/>
    <w:rsid w:val="000A188C"/>
    <w:rsid w:val="000A4676"/>
    <w:rsid w:val="000C0492"/>
    <w:rsid w:val="000C381B"/>
    <w:rsid w:val="000E6ECB"/>
    <w:rsid w:val="000F3313"/>
    <w:rsid w:val="001173A1"/>
    <w:rsid w:val="00163331"/>
    <w:rsid w:val="00170B47"/>
    <w:rsid w:val="00187226"/>
    <w:rsid w:val="00187359"/>
    <w:rsid w:val="001C196E"/>
    <w:rsid w:val="001E7262"/>
    <w:rsid w:val="002332D3"/>
    <w:rsid w:val="00251364"/>
    <w:rsid w:val="0025338B"/>
    <w:rsid w:val="00285E43"/>
    <w:rsid w:val="002C48BC"/>
    <w:rsid w:val="002D1449"/>
    <w:rsid w:val="002F7FCE"/>
    <w:rsid w:val="00311FF6"/>
    <w:rsid w:val="00313C04"/>
    <w:rsid w:val="00321E45"/>
    <w:rsid w:val="003901B1"/>
    <w:rsid w:val="00393A70"/>
    <w:rsid w:val="00395F15"/>
    <w:rsid w:val="003A3097"/>
    <w:rsid w:val="003B3329"/>
    <w:rsid w:val="003D39E7"/>
    <w:rsid w:val="003E1DA1"/>
    <w:rsid w:val="004131E1"/>
    <w:rsid w:val="00417A8F"/>
    <w:rsid w:val="00461B17"/>
    <w:rsid w:val="00470C8E"/>
    <w:rsid w:val="00482A96"/>
    <w:rsid w:val="004A417B"/>
    <w:rsid w:val="004A487A"/>
    <w:rsid w:val="004B053F"/>
    <w:rsid w:val="004D5AD0"/>
    <w:rsid w:val="004F22AD"/>
    <w:rsid w:val="00553845"/>
    <w:rsid w:val="00557C1D"/>
    <w:rsid w:val="00560D0F"/>
    <w:rsid w:val="00567CFE"/>
    <w:rsid w:val="005A1265"/>
    <w:rsid w:val="005E0D60"/>
    <w:rsid w:val="00610A6E"/>
    <w:rsid w:val="0069095F"/>
    <w:rsid w:val="006A2DF5"/>
    <w:rsid w:val="006C3AC7"/>
    <w:rsid w:val="006C57EE"/>
    <w:rsid w:val="006D0EC7"/>
    <w:rsid w:val="006F4FB6"/>
    <w:rsid w:val="007049EE"/>
    <w:rsid w:val="00704B0D"/>
    <w:rsid w:val="00706459"/>
    <w:rsid w:val="007122ED"/>
    <w:rsid w:val="00714C4A"/>
    <w:rsid w:val="00734F3B"/>
    <w:rsid w:val="00741D37"/>
    <w:rsid w:val="0075178A"/>
    <w:rsid w:val="0075517C"/>
    <w:rsid w:val="007809D0"/>
    <w:rsid w:val="007A2A3C"/>
    <w:rsid w:val="007B7163"/>
    <w:rsid w:val="007D35B1"/>
    <w:rsid w:val="007D67F8"/>
    <w:rsid w:val="007E1812"/>
    <w:rsid w:val="007E79E2"/>
    <w:rsid w:val="00802E47"/>
    <w:rsid w:val="00811120"/>
    <w:rsid w:val="00827CB7"/>
    <w:rsid w:val="008431AE"/>
    <w:rsid w:val="0085085C"/>
    <w:rsid w:val="00876600"/>
    <w:rsid w:val="00876A13"/>
    <w:rsid w:val="00891B6E"/>
    <w:rsid w:val="00892E6D"/>
    <w:rsid w:val="008A042A"/>
    <w:rsid w:val="008A7F8E"/>
    <w:rsid w:val="008C2F81"/>
    <w:rsid w:val="008D4351"/>
    <w:rsid w:val="008E069D"/>
    <w:rsid w:val="009234D5"/>
    <w:rsid w:val="00944BC9"/>
    <w:rsid w:val="00952937"/>
    <w:rsid w:val="00960C1E"/>
    <w:rsid w:val="009635F6"/>
    <w:rsid w:val="009B4948"/>
    <w:rsid w:val="009F14E0"/>
    <w:rsid w:val="009F43E0"/>
    <w:rsid w:val="009F4E58"/>
    <w:rsid w:val="009F6C46"/>
    <w:rsid w:val="009F7542"/>
    <w:rsid w:val="00A076BD"/>
    <w:rsid w:val="00A16C3A"/>
    <w:rsid w:val="00A531F6"/>
    <w:rsid w:val="00A55B3F"/>
    <w:rsid w:val="00A604D8"/>
    <w:rsid w:val="00A63CB0"/>
    <w:rsid w:val="00A71C1D"/>
    <w:rsid w:val="00A71E35"/>
    <w:rsid w:val="00A932D5"/>
    <w:rsid w:val="00AC53AE"/>
    <w:rsid w:val="00AD1AD2"/>
    <w:rsid w:val="00AE3EA1"/>
    <w:rsid w:val="00B04D7C"/>
    <w:rsid w:val="00B209C9"/>
    <w:rsid w:val="00B32151"/>
    <w:rsid w:val="00B43B08"/>
    <w:rsid w:val="00B50AD9"/>
    <w:rsid w:val="00B534A1"/>
    <w:rsid w:val="00B561F6"/>
    <w:rsid w:val="00B56DB3"/>
    <w:rsid w:val="00B733DE"/>
    <w:rsid w:val="00B81D6A"/>
    <w:rsid w:val="00BB3C20"/>
    <w:rsid w:val="00BC07C3"/>
    <w:rsid w:val="00BF409F"/>
    <w:rsid w:val="00C07425"/>
    <w:rsid w:val="00C07927"/>
    <w:rsid w:val="00C1187A"/>
    <w:rsid w:val="00C23A8C"/>
    <w:rsid w:val="00C417C0"/>
    <w:rsid w:val="00C44017"/>
    <w:rsid w:val="00C55BF7"/>
    <w:rsid w:val="00CB0C62"/>
    <w:rsid w:val="00D6557B"/>
    <w:rsid w:val="00D703B3"/>
    <w:rsid w:val="00DC5F2B"/>
    <w:rsid w:val="00DC730A"/>
    <w:rsid w:val="00DC7E1D"/>
    <w:rsid w:val="00DE2501"/>
    <w:rsid w:val="00DE308B"/>
    <w:rsid w:val="00E31CF1"/>
    <w:rsid w:val="00E53571"/>
    <w:rsid w:val="00E77144"/>
    <w:rsid w:val="00E83465"/>
    <w:rsid w:val="00E83F0C"/>
    <w:rsid w:val="00E877EC"/>
    <w:rsid w:val="00E9422D"/>
    <w:rsid w:val="00EB59CE"/>
    <w:rsid w:val="00EB6EFC"/>
    <w:rsid w:val="00EE01F4"/>
    <w:rsid w:val="00EF053A"/>
    <w:rsid w:val="00EF7D69"/>
    <w:rsid w:val="00F0006F"/>
    <w:rsid w:val="00F078AE"/>
    <w:rsid w:val="00F34593"/>
    <w:rsid w:val="00F604B4"/>
    <w:rsid w:val="00F724CF"/>
    <w:rsid w:val="00FB4395"/>
    <w:rsid w:val="00FB7AAC"/>
    <w:rsid w:val="00FC01C1"/>
    <w:rsid w:val="00FD1897"/>
    <w:rsid w:val="00FD5E58"/>
    <w:rsid w:val="00FE480F"/>
    <w:rsid w:val="20D51EC8"/>
    <w:rsid w:val="6A5A60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1267</Words>
  <Characters>7224</Characters>
  <Application>Microsoft Office Word</Application>
  <DocSecurity>0</DocSecurity>
  <Lines>60</Lines>
  <Paragraphs>16</Paragraphs>
  <ScaleCrop>false</ScaleCrop>
  <Company>Microsoft</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刘丽</dc:creator>
  <cp:lastModifiedBy>孙国强</cp:lastModifiedBy>
  <cp:revision>3</cp:revision>
  <cp:lastPrinted>2019-11-22T03:07:00Z</cp:lastPrinted>
  <dcterms:created xsi:type="dcterms:W3CDTF">2022-12-16T03:14:00Z</dcterms:created>
  <dcterms:modified xsi:type="dcterms:W3CDTF">2022-12-16T03:20:00Z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18D54FB2342D46A8B8C214CD383D827A</vt:lpwstr>
  </property>
</Properties>
</file>